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6C258" w14:textId="177B7717" w:rsidR="00501183" w:rsidRPr="00572C1A" w:rsidRDefault="00501183" w:rsidP="00501183">
      <w:pPr>
        <w:pStyle w:val="Tijeloteksta"/>
        <w:spacing w:before="78"/>
        <w:ind w:left="0" w:right="137"/>
        <w:rPr>
          <w:rFonts w:ascii="Times New Roman" w:hAnsi="Times New Roman" w:cs="Times New Roman"/>
          <w:b/>
          <w:bCs/>
          <w:sz w:val="24"/>
          <w:szCs w:val="24"/>
        </w:rPr>
      </w:pPr>
      <w:r w:rsidRPr="00572C1A">
        <w:rPr>
          <w:rFonts w:ascii="Times New Roman" w:hAnsi="Times New Roman" w:cs="Times New Roman"/>
          <w:b/>
          <w:bCs/>
          <w:sz w:val="24"/>
          <w:szCs w:val="24"/>
        </w:rPr>
        <w:t>REPUBLIKA HRVATSKA</w:t>
      </w:r>
    </w:p>
    <w:p w14:paraId="7694725D" w14:textId="18BC41E9" w:rsidR="00501183" w:rsidRPr="00572C1A" w:rsidRDefault="00501183" w:rsidP="00501183">
      <w:pPr>
        <w:pStyle w:val="Tijeloteksta"/>
        <w:spacing w:before="78"/>
        <w:ind w:left="0" w:right="137"/>
        <w:rPr>
          <w:rFonts w:ascii="Times New Roman" w:hAnsi="Times New Roman" w:cs="Times New Roman"/>
          <w:b/>
          <w:bCs/>
          <w:sz w:val="24"/>
          <w:szCs w:val="24"/>
        </w:rPr>
      </w:pPr>
      <w:r w:rsidRPr="00572C1A">
        <w:rPr>
          <w:rFonts w:ascii="Times New Roman" w:hAnsi="Times New Roman" w:cs="Times New Roman"/>
          <w:b/>
          <w:bCs/>
          <w:sz w:val="24"/>
          <w:szCs w:val="24"/>
        </w:rPr>
        <w:t>ZAGREBAČKA ŽUPANIJA</w:t>
      </w:r>
    </w:p>
    <w:p w14:paraId="09395786" w14:textId="0924F970" w:rsidR="00501183" w:rsidRPr="00572C1A" w:rsidRDefault="00501183" w:rsidP="00501183">
      <w:pPr>
        <w:pStyle w:val="Tijeloteksta"/>
        <w:spacing w:before="78"/>
        <w:ind w:left="0" w:right="137"/>
        <w:rPr>
          <w:rFonts w:ascii="Times New Roman" w:hAnsi="Times New Roman" w:cs="Times New Roman"/>
          <w:b/>
          <w:bCs/>
          <w:sz w:val="24"/>
          <w:szCs w:val="24"/>
        </w:rPr>
      </w:pPr>
      <w:r w:rsidRPr="00572C1A">
        <w:rPr>
          <w:rFonts w:ascii="Times New Roman" w:hAnsi="Times New Roman" w:cs="Times New Roman"/>
          <w:b/>
          <w:bCs/>
          <w:sz w:val="24"/>
          <w:szCs w:val="24"/>
        </w:rPr>
        <w:t>OPĆINA BISTRA</w:t>
      </w:r>
    </w:p>
    <w:p w14:paraId="6A81F415" w14:textId="77736148" w:rsidR="00501183" w:rsidRPr="00572C1A" w:rsidRDefault="00501183" w:rsidP="00501183">
      <w:pPr>
        <w:pStyle w:val="Tijeloteksta"/>
        <w:spacing w:before="78"/>
        <w:ind w:left="0" w:right="137"/>
        <w:rPr>
          <w:rFonts w:ascii="Times New Roman" w:hAnsi="Times New Roman" w:cs="Times New Roman"/>
          <w:b/>
          <w:bCs/>
          <w:sz w:val="24"/>
          <w:szCs w:val="24"/>
        </w:rPr>
      </w:pPr>
      <w:r w:rsidRPr="00572C1A">
        <w:rPr>
          <w:rFonts w:ascii="Times New Roman" w:hAnsi="Times New Roman" w:cs="Times New Roman"/>
          <w:b/>
          <w:bCs/>
          <w:sz w:val="24"/>
          <w:szCs w:val="24"/>
        </w:rPr>
        <w:t>Općinsko vijeće</w:t>
      </w:r>
    </w:p>
    <w:p w14:paraId="15A967AB" w14:textId="77777777" w:rsidR="00501183" w:rsidRPr="002D252B" w:rsidRDefault="00501183">
      <w:pPr>
        <w:pStyle w:val="Tijeloteksta"/>
        <w:spacing w:before="78"/>
        <w:ind w:left="0" w:right="137"/>
        <w:jc w:val="right"/>
        <w:rPr>
          <w:rFonts w:ascii="Times New Roman" w:hAnsi="Times New Roman" w:cs="Times New Roman"/>
          <w:sz w:val="24"/>
          <w:szCs w:val="24"/>
        </w:rPr>
      </w:pPr>
    </w:p>
    <w:p w14:paraId="42200A83" w14:textId="49927BF1" w:rsidR="00501183" w:rsidRDefault="00000309" w:rsidP="0052130E">
      <w:pPr>
        <w:pStyle w:val="Tijeloteksta"/>
        <w:spacing w:before="78"/>
        <w:ind w:left="0" w:right="137"/>
        <w:rPr>
          <w:rFonts w:ascii="Times New Roman" w:hAnsi="Times New Roman" w:cs="Times New Roman"/>
          <w:sz w:val="24"/>
          <w:szCs w:val="24"/>
        </w:rPr>
      </w:pPr>
      <w:r>
        <w:rPr>
          <w:rFonts w:ascii="Times New Roman" w:hAnsi="Times New Roman" w:cs="Times New Roman"/>
          <w:sz w:val="24"/>
          <w:szCs w:val="24"/>
        </w:rPr>
        <w:t>KLASA:</w:t>
      </w:r>
      <w:r w:rsidR="00986B85">
        <w:rPr>
          <w:rFonts w:ascii="Times New Roman" w:hAnsi="Times New Roman" w:cs="Times New Roman"/>
          <w:sz w:val="24"/>
          <w:szCs w:val="24"/>
        </w:rPr>
        <w:t>021-01/2</w:t>
      </w:r>
      <w:r w:rsidR="007B4452">
        <w:rPr>
          <w:rFonts w:ascii="Times New Roman" w:hAnsi="Times New Roman" w:cs="Times New Roman"/>
          <w:sz w:val="24"/>
          <w:szCs w:val="24"/>
        </w:rPr>
        <w:t>5</w:t>
      </w:r>
      <w:r w:rsidR="00986B85">
        <w:rPr>
          <w:rFonts w:ascii="Times New Roman" w:hAnsi="Times New Roman" w:cs="Times New Roman"/>
          <w:sz w:val="24"/>
          <w:szCs w:val="24"/>
        </w:rPr>
        <w:t>-01</w:t>
      </w:r>
      <w:r w:rsidR="004D4BF9">
        <w:rPr>
          <w:rFonts w:ascii="Times New Roman" w:hAnsi="Times New Roman" w:cs="Times New Roman"/>
          <w:sz w:val="24"/>
          <w:szCs w:val="24"/>
        </w:rPr>
        <w:t>/</w:t>
      </w:r>
    </w:p>
    <w:p w14:paraId="3C253C25" w14:textId="1F9F132F" w:rsidR="00000309" w:rsidRPr="002D252B" w:rsidRDefault="00000309" w:rsidP="0052130E">
      <w:pPr>
        <w:pStyle w:val="Tijeloteksta"/>
        <w:spacing w:before="78"/>
        <w:ind w:left="0" w:right="137"/>
        <w:rPr>
          <w:rFonts w:ascii="Times New Roman" w:hAnsi="Times New Roman" w:cs="Times New Roman"/>
          <w:sz w:val="24"/>
          <w:szCs w:val="24"/>
        </w:rPr>
      </w:pPr>
      <w:r>
        <w:rPr>
          <w:rFonts w:ascii="Times New Roman" w:hAnsi="Times New Roman" w:cs="Times New Roman"/>
          <w:sz w:val="24"/>
          <w:szCs w:val="24"/>
        </w:rPr>
        <w:t>URBROJ:</w:t>
      </w:r>
      <w:r w:rsidR="00986B85">
        <w:rPr>
          <w:rFonts w:ascii="Times New Roman" w:hAnsi="Times New Roman" w:cs="Times New Roman"/>
          <w:sz w:val="24"/>
          <w:szCs w:val="24"/>
        </w:rPr>
        <w:t>238</w:t>
      </w:r>
      <w:r w:rsidR="007B4452">
        <w:rPr>
          <w:rFonts w:ascii="Times New Roman" w:hAnsi="Times New Roman" w:cs="Times New Roman"/>
          <w:sz w:val="24"/>
          <w:szCs w:val="24"/>
        </w:rPr>
        <w:t>-</w:t>
      </w:r>
      <w:r w:rsidR="00E260A4">
        <w:rPr>
          <w:rFonts w:ascii="Times New Roman" w:hAnsi="Times New Roman" w:cs="Times New Roman"/>
          <w:sz w:val="24"/>
          <w:szCs w:val="24"/>
        </w:rPr>
        <w:t>2-01-25-01</w:t>
      </w:r>
    </w:p>
    <w:p w14:paraId="032BDD45" w14:textId="77777777" w:rsidR="00FE256A" w:rsidRPr="002D252B" w:rsidRDefault="00FE256A">
      <w:pPr>
        <w:pStyle w:val="Tijeloteksta"/>
        <w:spacing w:before="12"/>
        <w:ind w:left="0"/>
        <w:rPr>
          <w:rFonts w:ascii="Times New Roman" w:hAnsi="Times New Roman" w:cs="Times New Roman"/>
          <w:sz w:val="24"/>
          <w:szCs w:val="24"/>
        </w:rPr>
      </w:pPr>
    </w:p>
    <w:p w14:paraId="44D448D4" w14:textId="4D2AF10A" w:rsidR="00FE256A" w:rsidRPr="002D252B" w:rsidRDefault="00AC05ED" w:rsidP="001157BE">
      <w:pPr>
        <w:pStyle w:val="Tijeloteksta"/>
        <w:tabs>
          <w:tab w:val="left" w:pos="2578"/>
        </w:tabs>
        <w:ind w:left="0" w:right="112"/>
        <w:jc w:val="both"/>
        <w:rPr>
          <w:rFonts w:ascii="Times New Roman" w:hAnsi="Times New Roman" w:cs="Times New Roman"/>
          <w:sz w:val="24"/>
          <w:szCs w:val="24"/>
        </w:rPr>
      </w:pPr>
      <w:r w:rsidRPr="002D252B">
        <w:rPr>
          <w:rFonts w:ascii="Times New Roman" w:hAnsi="Times New Roman" w:cs="Times New Roman"/>
          <w:sz w:val="24"/>
          <w:szCs w:val="24"/>
        </w:rPr>
        <w:t>Na temelju članka 17., članka 30. stavka 1. točke 8. i članka 289. Zakona o socijalnoj</w:t>
      </w:r>
      <w:r w:rsidRPr="002D252B">
        <w:rPr>
          <w:rFonts w:ascii="Times New Roman" w:hAnsi="Times New Roman" w:cs="Times New Roman"/>
          <w:spacing w:val="1"/>
          <w:sz w:val="24"/>
          <w:szCs w:val="24"/>
        </w:rPr>
        <w:t xml:space="preserve"> </w:t>
      </w:r>
      <w:r w:rsidRPr="002D252B">
        <w:rPr>
          <w:rFonts w:ascii="Times New Roman" w:hAnsi="Times New Roman" w:cs="Times New Roman"/>
          <w:sz w:val="24"/>
          <w:szCs w:val="24"/>
        </w:rPr>
        <w:t>skrbi (Narodne novine broj 18/22</w:t>
      </w:r>
      <w:r w:rsidR="00F54074">
        <w:rPr>
          <w:rFonts w:ascii="Times New Roman" w:hAnsi="Times New Roman" w:cs="Times New Roman"/>
          <w:sz w:val="24"/>
          <w:szCs w:val="24"/>
        </w:rPr>
        <w:t>, 46/22, 119/22, 71/23, 156/23 i 61/25</w:t>
      </w:r>
      <w:r w:rsidRPr="002D252B">
        <w:rPr>
          <w:rFonts w:ascii="Times New Roman" w:hAnsi="Times New Roman" w:cs="Times New Roman"/>
          <w:sz w:val="24"/>
          <w:szCs w:val="24"/>
        </w:rPr>
        <w:t xml:space="preserve">) i članka </w:t>
      </w:r>
      <w:r w:rsidR="00FB04F6" w:rsidRPr="002D252B">
        <w:rPr>
          <w:rFonts w:ascii="Times New Roman" w:hAnsi="Times New Roman" w:cs="Times New Roman"/>
          <w:sz w:val="24"/>
          <w:szCs w:val="24"/>
        </w:rPr>
        <w:t>46</w:t>
      </w:r>
      <w:r w:rsidRPr="002D252B">
        <w:rPr>
          <w:rFonts w:ascii="Times New Roman" w:hAnsi="Times New Roman" w:cs="Times New Roman"/>
          <w:sz w:val="24"/>
          <w:szCs w:val="24"/>
        </w:rPr>
        <w:t xml:space="preserve">. Statuta Općine </w:t>
      </w:r>
      <w:r w:rsidR="00955956" w:rsidRPr="002D252B">
        <w:rPr>
          <w:rFonts w:ascii="Times New Roman" w:hAnsi="Times New Roman" w:cs="Times New Roman"/>
          <w:sz w:val="24"/>
          <w:szCs w:val="24"/>
        </w:rPr>
        <w:t>Bistra</w:t>
      </w:r>
      <w:r w:rsidRPr="002D252B">
        <w:rPr>
          <w:rFonts w:ascii="Times New Roman" w:hAnsi="Times New Roman" w:cs="Times New Roman"/>
          <w:sz w:val="24"/>
          <w:szCs w:val="24"/>
        </w:rPr>
        <w:t xml:space="preserve"> (Služben</w:t>
      </w:r>
      <w:r w:rsidR="00955956" w:rsidRPr="002D252B">
        <w:rPr>
          <w:rFonts w:ascii="Times New Roman" w:hAnsi="Times New Roman" w:cs="Times New Roman"/>
          <w:sz w:val="24"/>
          <w:szCs w:val="24"/>
        </w:rPr>
        <w:t>i</w:t>
      </w:r>
      <w:r w:rsidRPr="002D252B">
        <w:rPr>
          <w:rFonts w:ascii="Times New Roman" w:hAnsi="Times New Roman" w:cs="Times New Roman"/>
          <w:spacing w:val="1"/>
          <w:sz w:val="24"/>
          <w:szCs w:val="24"/>
        </w:rPr>
        <w:t xml:space="preserve"> </w:t>
      </w:r>
      <w:r w:rsidR="00955956" w:rsidRPr="002D252B">
        <w:rPr>
          <w:rFonts w:ascii="Times New Roman" w:hAnsi="Times New Roman" w:cs="Times New Roman"/>
          <w:sz w:val="24"/>
          <w:szCs w:val="24"/>
        </w:rPr>
        <w:t>glasnik Općine Bistra broj 2/21</w:t>
      </w:r>
      <w:r w:rsidRPr="002D252B">
        <w:rPr>
          <w:rFonts w:ascii="Times New Roman" w:hAnsi="Times New Roman" w:cs="Times New Roman"/>
          <w:sz w:val="24"/>
          <w:szCs w:val="24"/>
        </w:rPr>
        <w:t xml:space="preserve">), Općinsko vijeće Općine </w:t>
      </w:r>
      <w:r w:rsidR="00955956" w:rsidRPr="002D252B">
        <w:rPr>
          <w:rFonts w:ascii="Times New Roman" w:hAnsi="Times New Roman" w:cs="Times New Roman"/>
          <w:sz w:val="24"/>
          <w:szCs w:val="24"/>
        </w:rPr>
        <w:t>Bistra</w:t>
      </w:r>
      <w:r w:rsidRPr="002D252B">
        <w:rPr>
          <w:rFonts w:ascii="Times New Roman" w:hAnsi="Times New Roman" w:cs="Times New Roman"/>
          <w:sz w:val="24"/>
          <w:szCs w:val="24"/>
        </w:rPr>
        <w:t xml:space="preserve"> na</w:t>
      </w:r>
      <w:r w:rsidR="00955956" w:rsidRPr="002D252B">
        <w:rPr>
          <w:rFonts w:ascii="Times New Roman" w:hAnsi="Times New Roman" w:cs="Times New Roman"/>
          <w:spacing w:val="1"/>
          <w:sz w:val="24"/>
          <w:szCs w:val="24"/>
        </w:rPr>
        <w:t xml:space="preserve"> svojoj</w:t>
      </w:r>
      <w:r w:rsidR="00572C1A">
        <w:rPr>
          <w:rFonts w:ascii="Times New Roman" w:hAnsi="Times New Roman" w:cs="Times New Roman"/>
          <w:spacing w:val="1"/>
          <w:sz w:val="24"/>
          <w:szCs w:val="24"/>
        </w:rPr>
        <w:t xml:space="preserve"> </w:t>
      </w:r>
      <w:r w:rsidR="00551D32">
        <w:rPr>
          <w:rFonts w:ascii="Times New Roman" w:hAnsi="Times New Roman" w:cs="Times New Roman"/>
          <w:spacing w:val="1"/>
          <w:sz w:val="24"/>
          <w:szCs w:val="24"/>
        </w:rPr>
        <w:t>__</w:t>
      </w:r>
      <w:r w:rsidR="00572C1A">
        <w:rPr>
          <w:rFonts w:ascii="Times New Roman" w:hAnsi="Times New Roman" w:cs="Times New Roman"/>
          <w:spacing w:val="1"/>
          <w:sz w:val="24"/>
          <w:szCs w:val="24"/>
        </w:rPr>
        <w:t>.</w:t>
      </w:r>
      <w:r w:rsidRPr="002D252B">
        <w:rPr>
          <w:rFonts w:ascii="Times New Roman" w:hAnsi="Times New Roman" w:cs="Times New Roman"/>
          <w:sz w:val="24"/>
          <w:szCs w:val="24"/>
        </w:rPr>
        <w:t xml:space="preserve"> sjednici</w:t>
      </w:r>
      <w:r w:rsidR="00955956" w:rsidRPr="002D252B">
        <w:rPr>
          <w:rFonts w:ascii="Times New Roman" w:hAnsi="Times New Roman" w:cs="Times New Roman"/>
          <w:sz w:val="24"/>
          <w:szCs w:val="24"/>
        </w:rPr>
        <w:t xml:space="preserve"> </w:t>
      </w:r>
      <w:r w:rsidRPr="002D252B">
        <w:rPr>
          <w:rFonts w:ascii="Times New Roman" w:hAnsi="Times New Roman" w:cs="Times New Roman"/>
          <w:spacing w:val="-66"/>
          <w:sz w:val="24"/>
          <w:szCs w:val="24"/>
        </w:rPr>
        <w:t xml:space="preserve"> </w:t>
      </w:r>
      <w:r w:rsidR="00955956" w:rsidRPr="002D252B">
        <w:rPr>
          <w:rFonts w:ascii="Times New Roman" w:hAnsi="Times New Roman" w:cs="Times New Roman"/>
          <w:spacing w:val="-66"/>
          <w:sz w:val="24"/>
          <w:szCs w:val="24"/>
        </w:rPr>
        <w:t xml:space="preserve">   </w:t>
      </w:r>
      <w:r w:rsidRPr="002D252B">
        <w:rPr>
          <w:rFonts w:ascii="Times New Roman" w:hAnsi="Times New Roman" w:cs="Times New Roman"/>
          <w:sz w:val="24"/>
          <w:szCs w:val="24"/>
        </w:rPr>
        <w:t>održanoj</w:t>
      </w:r>
      <w:r w:rsidRPr="002D252B">
        <w:rPr>
          <w:rFonts w:ascii="Times New Roman" w:hAnsi="Times New Roman" w:cs="Times New Roman"/>
          <w:spacing w:val="-2"/>
          <w:sz w:val="24"/>
          <w:szCs w:val="24"/>
        </w:rPr>
        <w:t xml:space="preserve"> </w:t>
      </w:r>
      <w:r w:rsidRPr="002D252B">
        <w:rPr>
          <w:rFonts w:ascii="Times New Roman" w:hAnsi="Times New Roman" w:cs="Times New Roman"/>
          <w:sz w:val="24"/>
          <w:szCs w:val="24"/>
        </w:rPr>
        <w:t>dana</w:t>
      </w:r>
      <w:r w:rsidR="00D47ABC" w:rsidRPr="00D47ABC">
        <w:rPr>
          <w:rFonts w:ascii="Times New Roman" w:hAnsi="Times New Roman" w:cs="Times New Roman"/>
          <w:sz w:val="24"/>
          <w:szCs w:val="24"/>
        </w:rPr>
        <w:t xml:space="preserve"> </w:t>
      </w:r>
      <w:r w:rsidR="00F54074">
        <w:rPr>
          <w:rFonts w:ascii="Times New Roman" w:hAnsi="Times New Roman" w:cs="Times New Roman"/>
          <w:sz w:val="24"/>
          <w:szCs w:val="24"/>
        </w:rPr>
        <w:t>______</w:t>
      </w:r>
      <w:r w:rsidR="00572C1A" w:rsidRPr="00572C1A">
        <w:rPr>
          <w:rFonts w:ascii="Times New Roman" w:hAnsi="Times New Roman" w:cs="Times New Roman"/>
          <w:sz w:val="24"/>
          <w:szCs w:val="24"/>
        </w:rPr>
        <w:t xml:space="preserve">. </w:t>
      </w:r>
      <w:r w:rsidR="00955956" w:rsidRPr="002D252B">
        <w:rPr>
          <w:rFonts w:ascii="Times New Roman" w:hAnsi="Times New Roman" w:cs="Times New Roman"/>
          <w:sz w:val="24"/>
          <w:szCs w:val="24"/>
        </w:rPr>
        <w:t xml:space="preserve"> </w:t>
      </w:r>
      <w:r w:rsidRPr="002D252B">
        <w:rPr>
          <w:rFonts w:ascii="Times New Roman" w:hAnsi="Times New Roman" w:cs="Times New Roman"/>
          <w:sz w:val="24"/>
          <w:szCs w:val="24"/>
        </w:rPr>
        <w:t>202</w:t>
      </w:r>
      <w:r w:rsidR="00F54074">
        <w:rPr>
          <w:rFonts w:ascii="Times New Roman" w:hAnsi="Times New Roman" w:cs="Times New Roman"/>
          <w:sz w:val="24"/>
          <w:szCs w:val="24"/>
        </w:rPr>
        <w:t>5</w:t>
      </w:r>
      <w:r w:rsidRPr="002D252B">
        <w:rPr>
          <w:rFonts w:ascii="Times New Roman" w:hAnsi="Times New Roman" w:cs="Times New Roman"/>
          <w:sz w:val="24"/>
          <w:szCs w:val="24"/>
        </w:rPr>
        <w:t>.</w:t>
      </w:r>
      <w:r w:rsidRPr="002D252B">
        <w:rPr>
          <w:rFonts w:ascii="Times New Roman" w:hAnsi="Times New Roman" w:cs="Times New Roman"/>
          <w:spacing w:val="1"/>
          <w:sz w:val="24"/>
          <w:szCs w:val="24"/>
        </w:rPr>
        <w:t xml:space="preserve"> </w:t>
      </w:r>
      <w:r w:rsidRPr="002D252B">
        <w:rPr>
          <w:rFonts w:ascii="Times New Roman" w:hAnsi="Times New Roman" w:cs="Times New Roman"/>
          <w:sz w:val="24"/>
          <w:szCs w:val="24"/>
        </w:rPr>
        <w:t>godine,</w:t>
      </w:r>
      <w:r w:rsidRPr="002D252B">
        <w:rPr>
          <w:rFonts w:ascii="Times New Roman" w:hAnsi="Times New Roman" w:cs="Times New Roman"/>
          <w:spacing w:val="1"/>
          <w:sz w:val="24"/>
          <w:szCs w:val="24"/>
        </w:rPr>
        <w:t xml:space="preserve"> </w:t>
      </w:r>
      <w:r w:rsidRPr="002D252B">
        <w:rPr>
          <w:rFonts w:ascii="Times New Roman" w:hAnsi="Times New Roman" w:cs="Times New Roman"/>
          <w:sz w:val="24"/>
          <w:szCs w:val="24"/>
        </w:rPr>
        <w:t>donijelo</w:t>
      </w:r>
      <w:r w:rsidRPr="002D252B">
        <w:rPr>
          <w:rFonts w:ascii="Times New Roman" w:hAnsi="Times New Roman" w:cs="Times New Roman"/>
          <w:spacing w:val="-1"/>
          <w:sz w:val="24"/>
          <w:szCs w:val="24"/>
        </w:rPr>
        <w:t xml:space="preserve"> </w:t>
      </w:r>
      <w:r w:rsidRPr="002D252B">
        <w:rPr>
          <w:rFonts w:ascii="Times New Roman" w:hAnsi="Times New Roman" w:cs="Times New Roman"/>
          <w:sz w:val="24"/>
          <w:szCs w:val="24"/>
        </w:rPr>
        <w:t>je</w:t>
      </w:r>
      <w:r w:rsidR="00955956" w:rsidRPr="002D252B">
        <w:rPr>
          <w:rFonts w:ascii="Times New Roman" w:hAnsi="Times New Roman" w:cs="Times New Roman"/>
          <w:sz w:val="24"/>
          <w:szCs w:val="24"/>
        </w:rPr>
        <w:t xml:space="preserve"> sljedeću</w:t>
      </w:r>
    </w:p>
    <w:p w14:paraId="64030A16" w14:textId="77777777" w:rsidR="00955956" w:rsidRPr="002D252B" w:rsidRDefault="00955956">
      <w:pPr>
        <w:pStyle w:val="Tijeloteksta"/>
        <w:tabs>
          <w:tab w:val="left" w:pos="2578"/>
        </w:tabs>
        <w:ind w:right="112" w:firstLine="707"/>
        <w:jc w:val="both"/>
        <w:rPr>
          <w:rFonts w:ascii="Times New Roman" w:hAnsi="Times New Roman" w:cs="Times New Roman"/>
          <w:sz w:val="24"/>
          <w:szCs w:val="24"/>
        </w:rPr>
      </w:pPr>
    </w:p>
    <w:p w14:paraId="1EFABFAB" w14:textId="77777777" w:rsidR="00FE256A" w:rsidRPr="002D252B" w:rsidRDefault="00FE256A">
      <w:pPr>
        <w:pStyle w:val="Tijeloteksta"/>
        <w:spacing w:before="4"/>
        <w:ind w:left="0"/>
        <w:rPr>
          <w:rFonts w:ascii="Times New Roman" w:hAnsi="Times New Roman" w:cs="Times New Roman"/>
          <w:sz w:val="24"/>
          <w:szCs w:val="24"/>
        </w:rPr>
      </w:pPr>
    </w:p>
    <w:p w14:paraId="1497B4A7" w14:textId="77777777" w:rsidR="00FE256A" w:rsidRPr="00F54074" w:rsidRDefault="00AC05ED">
      <w:pPr>
        <w:pStyle w:val="Naslov"/>
        <w:rPr>
          <w:rFonts w:ascii="Times New Roman" w:hAnsi="Times New Roman" w:cs="Times New Roman"/>
          <w:sz w:val="24"/>
          <w:szCs w:val="24"/>
        </w:rPr>
      </w:pPr>
      <w:r w:rsidRPr="00F54074">
        <w:rPr>
          <w:rFonts w:ascii="Times New Roman" w:hAnsi="Times New Roman" w:cs="Times New Roman"/>
          <w:sz w:val="24"/>
          <w:szCs w:val="24"/>
        </w:rPr>
        <w:t>O</w:t>
      </w:r>
      <w:r w:rsidRPr="00F54074">
        <w:rPr>
          <w:rFonts w:ascii="Times New Roman" w:hAnsi="Times New Roman" w:cs="Times New Roman"/>
          <w:spacing w:val="-10"/>
          <w:sz w:val="24"/>
          <w:szCs w:val="24"/>
        </w:rPr>
        <w:t xml:space="preserve"> </w:t>
      </w:r>
      <w:r w:rsidRPr="00F54074">
        <w:rPr>
          <w:rFonts w:ascii="Times New Roman" w:hAnsi="Times New Roman" w:cs="Times New Roman"/>
          <w:sz w:val="24"/>
          <w:szCs w:val="24"/>
        </w:rPr>
        <w:t>D</w:t>
      </w:r>
      <w:r w:rsidRPr="00F54074">
        <w:rPr>
          <w:rFonts w:ascii="Times New Roman" w:hAnsi="Times New Roman" w:cs="Times New Roman"/>
          <w:spacing w:val="-10"/>
          <w:sz w:val="24"/>
          <w:szCs w:val="24"/>
        </w:rPr>
        <w:t xml:space="preserve"> </w:t>
      </w:r>
      <w:r w:rsidRPr="00F54074">
        <w:rPr>
          <w:rFonts w:ascii="Times New Roman" w:hAnsi="Times New Roman" w:cs="Times New Roman"/>
          <w:sz w:val="24"/>
          <w:szCs w:val="24"/>
        </w:rPr>
        <w:t>L</w:t>
      </w:r>
      <w:r w:rsidRPr="00F54074">
        <w:rPr>
          <w:rFonts w:ascii="Times New Roman" w:hAnsi="Times New Roman" w:cs="Times New Roman"/>
          <w:spacing w:val="-10"/>
          <w:sz w:val="24"/>
          <w:szCs w:val="24"/>
        </w:rPr>
        <w:t xml:space="preserve"> </w:t>
      </w:r>
      <w:r w:rsidRPr="00F54074">
        <w:rPr>
          <w:rFonts w:ascii="Times New Roman" w:hAnsi="Times New Roman" w:cs="Times New Roman"/>
          <w:sz w:val="24"/>
          <w:szCs w:val="24"/>
        </w:rPr>
        <w:t>U</w:t>
      </w:r>
      <w:r w:rsidRPr="00F54074">
        <w:rPr>
          <w:rFonts w:ascii="Times New Roman" w:hAnsi="Times New Roman" w:cs="Times New Roman"/>
          <w:spacing w:val="-11"/>
          <w:sz w:val="24"/>
          <w:szCs w:val="24"/>
        </w:rPr>
        <w:t xml:space="preserve"> </w:t>
      </w:r>
      <w:r w:rsidRPr="00F54074">
        <w:rPr>
          <w:rFonts w:ascii="Times New Roman" w:hAnsi="Times New Roman" w:cs="Times New Roman"/>
          <w:sz w:val="24"/>
          <w:szCs w:val="24"/>
        </w:rPr>
        <w:t>K</w:t>
      </w:r>
      <w:r w:rsidRPr="00F54074">
        <w:rPr>
          <w:rFonts w:ascii="Times New Roman" w:hAnsi="Times New Roman" w:cs="Times New Roman"/>
          <w:spacing w:val="-9"/>
          <w:sz w:val="24"/>
          <w:szCs w:val="24"/>
        </w:rPr>
        <w:t xml:space="preserve"> </w:t>
      </w:r>
      <w:r w:rsidRPr="00F54074">
        <w:rPr>
          <w:rFonts w:ascii="Times New Roman" w:hAnsi="Times New Roman" w:cs="Times New Roman"/>
          <w:sz w:val="24"/>
          <w:szCs w:val="24"/>
        </w:rPr>
        <w:t>U</w:t>
      </w:r>
    </w:p>
    <w:p w14:paraId="4809B16C" w14:textId="0B34FD54" w:rsidR="00F54074" w:rsidRPr="00F54074" w:rsidRDefault="00F54074">
      <w:pPr>
        <w:pStyle w:val="Naslov"/>
        <w:rPr>
          <w:rFonts w:ascii="Times New Roman" w:hAnsi="Times New Roman" w:cs="Times New Roman"/>
          <w:sz w:val="24"/>
          <w:szCs w:val="24"/>
        </w:rPr>
      </w:pPr>
      <w:r w:rsidRPr="00F54074">
        <w:rPr>
          <w:rFonts w:ascii="Times New Roman" w:hAnsi="Times New Roman" w:cs="Times New Roman"/>
          <w:sz w:val="24"/>
          <w:szCs w:val="24"/>
        </w:rPr>
        <w:t xml:space="preserve">o izmjeni i dopuni </w:t>
      </w:r>
    </w:p>
    <w:p w14:paraId="1AFA209E" w14:textId="608E039C" w:rsidR="00FE256A" w:rsidRPr="00F54074" w:rsidRDefault="00F54074" w:rsidP="00F54074">
      <w:pPr>
        <w:pStyle w:val="Naslov"/>
        <w:rPr>
          <w:rFonts w:ascii="Times New Roman" w:hAnsi="Times New Roman" w:cs="Times New Roman"/>
          <w:sz w:val="24"/>
          <w:szCs w:val="24"/>
        </w:rPr>
      </w:pPr>
      <w:r w:rsidRPr="00F54074">
        <w:rPr>
          <w:rFonts w:ascii="Times New Roman" w:hAnsi="Times New Roman" w:cs="Times New Roman"/>
          <w:sz w:val="24"/>
          <w:szCs w:val="24"/>
        </w:rPr>
        <w:t xml:space="preserve">Odluke </w:t>
      </w:r>
      <w:r w:rsidR="00AC05ED" w:rsidRPr="00F54074">
        <w:rPr>
          <w:rFonts w:ascii="Times New Roman" w:hAnsi="Times New Roman" w:cs="Times New Roman"/>
          <w:w w:val="95"/>
          <w:sz w:val="24"/>
          <w:szCs w:val="24"/>
        </w:rPr>
        <w:t>o</w:t>
      </w:r>
      <w:r w:rsidR="00AC05ED" w:rsidRPr="00F54074">
        <w:rPr>
          <w:rFonts w:ascii="Times New Roman" w:hAnsi="Times New Roman" w:cs="Times New Roman"/>
          <w:spacing w:val="4"/>
          <w:w w:val="95"/>
          <w:sz w:val="24"/>
          <w:szCs w:val="24"/>
        </w:rPr>
        <w:t xml:space="preserve"> </w:t>
      </w:r>
      <w:r w:rsidR="00AC05ED" w:rsidRPr="00F54074">
        <w:rPr>
          <w:rFonts w:ascii="Times New Roman" w:hAnsi="Times New Roman" w:cs="Times New Roman"/>
          <w:w w:val="95"/>
          <w:sz w:val="24"/>
          <w:szCs w:val="24"/>
        </w:rPr>
        <w:t>socijalnoj</w:t>
      </w:r>
      <w:r w:rsidR="00AC05ED" w:rsidRPr="00F54074">
        <w:rPr>
          <w:rFonts w:ascii="Times New Roman" w:hAnsi="Times New Roman" w:cs="Times New Roman"/>
          <w:spacing w:val="4"/>
          <w:w w:val="95"/>
          <w:sz w:val="24"/>
          <w:szCs w:val="24"/>
        </w:rPr>
        <w:t xml:space="preserve"> </w:t>
      </w:r>
      <w:r w:rsidR="00AC05ED" w:rsidRPr="00F54074">
        <w:rPr>
          <w:rFonts w:ascii="Times New Roman" w:hAnsi="Times New Roman" w:cs="Times New Roman"/>
          <w:w w:val="95"/>
          <w:sz w:val="24"/>
          <w:szCs w:val="24"/>
        </w:rPr>
        <w:t>skrbi</w:t>
      </w:r>
      <w:r w:rsidR="00AC05ED" w:rsidRPr="00F54074">
        <w:rPr>
          <w:rFonts w:ascii="Times New Roman" w:hAnsi="Times New Roman" w:cs="Times New Roman"/>
          <w:spacing w:val="5"/>
          <w:w w:val="95"/>
          <w:sz w:val="24"/>
          <w:szCs w:val="24"/>
        </w:rPr>
        <w:t xml:space="preserve"> </w:t>
      </w:r>
      <w:r w:rsidR="00955956" w:rsidRPr="00F54074">
        <w:rPr>
          <w:rFonts w:ascii="Times New Roman" w:hAnsi="Times New Roman" w:cs="Times New Roman"/>
          <w:spacing w:val="5"/>
          <w:w w:val="95"/>
          <w:sz w:val="24"/>
          <w:szCs w:val="24"/>
        </w:rPr>
        <w:t>Općine Bistra</w:t>
      </w:r>
    </w:p>
    <w:p w14:paraId="79049118" w14:textId="77777777" w:rsidR="00955956" w:rsidRPr="002D252B" w:rsidRDefault="00955956">
      <w:pPr>
        <w:pStyle w:val="Naslov"/>
        <w:ind w:left="174"/>
        <w:rPr>
          <w:rFonts w:ascii="Times New Roman" w:hAnsi="Times New Roman" w:cs="Times New Roman"/>
          <w:sz w:val="24"/>
          <w:szCs w:val="24"/>
        </w:rPr>
      </w:pPr>
    </w:p>
    <w:p w14:paraId="08C21ED9" w14:textId="77777777" w:rsidR="00FE256A" w:rsidRDefault="00FE256A">
      <w:pPr>
        <w:pStyle w:val="Tijeloteksta"/>
        <w:spacing w:before="11"/>
        <w:ind w:left="0"/>
        <w:rPr>
          <w:rFonts w:ascii="Times New Roman" w:hAnsi="Times New Roman" w:cs="Times New Roman"/>
          <w:b/>
          <w:sz w:val="24"/>
          <w:szCs w:val="24"/>
        </w:rPr>
      </w:pPr>
    </w:p>
    <w:p w14:paraId="40545575" w14:textId="710E4B9B" w:rsidR="00F54074" w:rsidRPr="00EC29F4" w:rsidRDefault="00510479" w:rsidP="00510479">
      <w:pPr>
        <w:pStyle w:val="Tijeloteksta"/>
        <w:spacing w:before="11"/>
        <w:ind w:left="0"/>
        <w:jc w:val="center"/>
        <w:rPr>
          <w:rFonts w:ascii="Times New Roman" w:hAnsi="Times New Roman" w:cs="Times New Roman"/>
          <w:bCs/>
          <w:sz w:val="24"/>
          <w:szCs w:val="24"/>
        </w:rPr>
      </w:pPr>
      <w:r w:rsidRPr="00EC29F4">
        <w:rPr>
          <w:rFonts w:ascii="Times New Roman" w:hAnsi="Times New Roman" w:cs="Times New Roman"/>
          <w:bCs/>
          <w:sz w:val="24"/>
          <w:szCs w:val="24"/>
        </w:rPr>
        <w:t>Članak 1.</w:t>
      </w:r>
    </w:p>
    <w:p w14:paraId="1F4D9E41" w14:textId="75F06C0C" w:rsidR="00045B4E" w:rsidRDefault="00510479" w:rsidP="00510479">
      <w:pPr>
        <w:pStyle w:val="Tijeloteksta"/>
        <w:spacing w:before="11"/>
        <w:ind w:left="0"/>
        <w:jc w:val="both"/>
        <w:rPr>
          <w:rFonts w:ascii="Times New Roman" w:hAnsi="Times New Roman" w:cs="Times New Roman"/>
          <w:bCs/>
          <w:sz w:val="24"/>
          <w:szCs w:val="24"/>
        </w:rPr>
      </w:pPr>
      <w:r w:rsidRPr="00A13CDF">
        <w:rPr>
          <w:rFonts w:ascii="Times New Roman" w:hAnsi="Times New Roman" w:cs="Times New Roman"/>
          <w:bCs/>
          <w:sz w:val="24"/>
          <w:szCs w:val="24"/>
        </w:rPr>
        <w:t xml:space="preserve">U Odluci </w:t>
      </w:r>
      <w:r w:rsidR="00A13CDF" w:rsidRPr="00A13CDF">
        <w:rPr>
          <w:rFonts w:ascii="Times New Roman" w:hAnsi="Times New Roman" w:cs="Times New Roman"/>
          <w:bCs/>
          <w:sz w:val="24"/>
          <w:szCs w:val="24"/>
        </w:rPr>
        <w:t>o socijalnoj skrbi Općine Bistra (Službeni glasnik Općine Bistra broj 14/22)</w:t>
      </w:r>
      <w:r w:rsidRPr="00A13CDF">
        <w:rPr>
          <w:rFonts w:ascii="Times New Roman" w:hAnsi="Times New Roman" w:cs="Times New Roman"/>
          <w:bCs/>
          <w:sz w:val="24"/>
          <w:szCs w:val="24"/>
        </w:rPr>
        <w:t xml:space="preserve"> </w:t>
      </w:r>
      <w:r w:rsidR="00A13CDF">
        <w:rPr>
          <w:rFonts w:ascii="Times New Roman" w:hAnsi="Times New Roman" w:cs="Times New Roman"/>
          <w:bCs/>
          <w:sz w:val="24"/>
          <w:szCs w:val="24"/>
        </w:rPr>
        <w:t xml:space="preserve">(u daljnjem tekstu: Temeljna Odluka) </w:t>
      </w:r>
      <w:r w:rsidR="00045B4E">
        <w:rPr>
          <w:rFonts w:ascii="Times New Roman" w:hAnsi="Times New Roman" w:cs="Times New Roman"/>
          <w:bCs/>
          <w:sz w:val="24"/>
          <w:szCs w:val="24"/>
        </w:rPr>
        <w:t xml:space="preserve">mijenja se članak 16. na način da se u stavku 1. </w:t>
      </w:r>
      <w:r w:rsidR="00045B4E" w:rsidRPr="00045B4E">
        <w:rPr>
          <w:rFonts w:ascii="Times New Roman" w:hAnsi="Times New Roman" w:cs="Times New Roman"/>
          <w:b/>
          <w:sz w:val="24"/>
          <w:szCs w:val="24"/>
        </w:rPr>
        <w:t>brišu riječi „elementarne nepogode“</w:t>
      </w:r>
      <w:r w:rsidR="00045B4E">
        <w:rPr>
          <w:rFonts w:ascii="Times New Roman" w:hAnsi="Times New Roman" w:cs="Times New Roman"/>
          <w:bCs/>
          <w:sz w:val="24"/>
          <w:szCs w:val="24"/>
        </w:rPr>
        <w:t>.</w:t>
      </w:r>
    </w:p>
    <w:p w14:paraId="42952084" w14:textId="77777777" w:rsidR="00045B4E" w:rsidRDefault="00045B4E" w:rsidP="00510479">
      <w:pPr>
        <w:pStyle w:val="Tijeloteksta"/>
        <w:spacing w:before="11"/>
        <w:ind w:left="0"/>
        <w:jc w:val="both"/>
        <w:rPr>
          <w:rFonts w:ascii="Times New Roman" w:hAnsi="Times New Roman" w:cs="Times New Roman"/>
          <w:bCs/>
          <w:sz w:val="24"/>
          <w:szCs w:val="24"/>
        </w:rPr>
      </w:pPr>
    </w:p>
    <w:p w14:paraId="0EE98BAE" w14:textId="547505BF" w:rsidR="00045B4E" w:rsidRDefault="00045B4E" w:rsidP="00510479">
      <w:pPr>
        <w:pStyle w:val="Tijeloteksta"/>
        <w:spacing w:before="11"/>
        <w:ind w:left="0"/>
        <w:jc w:val="both"/>
        <w:rPr>
          <w:rFonts w:ascii="Times New Roman" w:hAnsi="Times New Roman" w:cs="Times New Roman"/>
          <w:bCs/>
          <w:sz w:val="24"/>
          <w:szCs w:val="24"/>
        </w:rPr>
      </w:pPr>
      <w:r>
        <w:rPr>
          <w:rFonts w:ascii="Times New Roman" w:hAnsi="Times New Roman" w:cs="Times New Roman"/>
          <w:bCs/>
          <w:sz w:val="24"/>
          <w:szCs w:val="24"/>
        </w:rPr>
        <w:t>U preostalom dijelu članak 16. ostaje nepromijenjen.</w:t>
      </w:r>
    </w:p>
    <w:p w14:paraId="14463B5C" w14:textId="77777777" w:rsidR="00045B4E" w:rsidRDefault="00045B4E" w:rsidP="00510479">
      <w:pPr>
        <w:pStyle w:val="Tijeloteksta"/>
        <w:spacing w:before="11"/>
        <w:ind w:left="0"/>
        <w:jc w:val="both"/>
        <w:rPr>
          <w:rFonts w:ascii="Times New Roman" w:hAnsi="Times New Roman" w:cs="Times New Roman"/>
          <w:bCs/>
          <w:sz w:val="24"/>
          <w:szCs w:val="24"/>
        </w:rPr>
      </w:pPr>
    </w:p>
    <w:p w14:paraId="2E50D633" w14:textId="2107E7CA" w:rsidR="00045B4E" w:rsidRDefault="00045B4E" w:rsidP="00045B4E">
      <w:pPr>
        <w:pStyle w:val="Tijeloteksta"/>
        <w:spacing w:before="11"/>
        <w:ind w:left="0"/>
        <w:jc w:val="center"/>
        <w:rPr>
          <w:rFonts w:ascii="Times New Roman" w:hAnsi="Times New Roman" w:cs="Times New Roman"/>
          <w:bCs/>
          <w:sz w:val="24"/>
          <w:szCs w:val="24"/>
        </w:rPr>
      </w:pPr>
      <w:r>
        <w:rPr>
          <w:rFonts w:ascii="Times New Roman" w:hAnsi="Times New Roman" w:cs="Times New Roman"/>
          <w:bCs/>
          <w:sz w:val="24"/>
          <w:szCs w:val="24"/>
        </w:rPr>
        <w:t>Članak 2.</w:t>
      </w:r>
    </w:p>
    <w:p w14:paraId="2D3A8CE3" w14:textId="49647D46" w:rsidR="00600E45" w:rsidRDefault="00045B4E" w:rsidP="00510479">
      <w:pPr>
        <w:pStyle w:val="Tijeloteksta"/>
        <w:spacing w:before="11"/>
        <w:ind w:left="0"/>
        <w:jc w:val="both"/>
        <w:rPr>
          <w:rFonts w:ascii="Times New Roman" w:hAnsi="Times New Roman" w:cs="Times New Roman"/>
          <w:bCs/>
          <w:sz w:val="24"/>
          <w:szCs w:val="24"/>
        </w:rPr>
      </w:pPr>
      <w:r>
        <w:rPr>
          <w:rFonts w:ascii="Times New Roman" w:hAnsi="Times New Roman" w:cs="Times New Roman"/>
          <w:bCs/>
          <w:sz w:val="24"/>
          <w:szCs w:val="24"/>
        </w:rPr>
        <w:t>Članak</w:t>
      </w:r>
      <w:r w:rsidR="00600E45">
        <w:rPr>
          <w:rFonts w:ascii="Times New Roman" w:hAnsi="Times New Roman" w:cs="Times New Roman"/>
          <w:bCs/>
          <w:sz w:val="24"/>
          <w:szCs w:val="24"/>
        </w:rPr>
        <w:t xml:space="preserve"> 19.</w:t>
      </w:r>
      <w:r w:rsidR="002C16F7">
        <w:rPr>
          <w:rFonts w:ascii="Times New Roman" w:hAnsi="Times New Roman" w:cs="Times New Roman"/>
          <w:bCs/>
          <w:sz w:val="24"/>
          <w:szCs w:val="24"/>
        </w:rPr>
        <w:t xml:space="preserve"> stavak 2. </w:t>
      </w:r>
      <w:r>
        <w:rPr>
          <w:rFonts w:ascii="Times New Roman" w:hAnsi="Times New Roman" w:cs="Times New Roman"/>
          <w:bCs/>
          <w:sz w:val="24"/>
          <w:szCs w:val="24"/>
        </w:rPr>
        <w:t xml:space="preserve">mijenja se </w:t>
      </w:r>
      <w:r w:rsidR="002C16F7">
        <w:rPr>
          <w:rFonts w:ascii="Times New Roman" w:hAnsi="Times New Roman" w:cs="Times New Roman"/>
          <w:bCs/>
          <w:sz w:val="24"/>
          <w:szCs w:val="24"/>
        </w:rPr>
        <w:t xml:space="preserve">na način da </w:t>
      </w:r>
      <w:r w:rsidR="002C16F7" w:rsidRPr="002C16F7">
        <w:rPr>
          <w:rFonts w:ascii="Times New Roman" w:hAnsi="Times New Roman" w:cs="Times New Roman"/>
          <w:b/>
          <w:sz w:val="24"/>
          <w:szCs w:val="24"/>
        </w:rPr>
        <w:t xml:space="preserve">umjesto riječi „do 3.000,00 kuna/398,17 €, sada stoje riječi „do </w:t>
      </w:r>
      <w:r w:rsidR="008039AE">
        <w:rPr>
          <w:rFonts w:ascii="Times New Roman" w:hAnsi="Times New Roman" w:cs="Times New Roman"/>
          <w:b/>
          <w:sz w:val="24"/>
          <w:szCs w:val="24"/>
        </w:rPr>
        <w:t>400</w:t>
      </w:r>
      <w:r w:rsidR="002C16F7" w:rsidRPr="002C16F7">
        <w:rPr>
          <w:rFonts w:ascii="Times New Roman" w:hAnsi="Times New Roman" w:cs="Times New Roman"/>
          <w:b/>
          <w:sz w:val="24"/>
          <w:szCs w:val="24"/>
        </w:rPr>
        <w:t>,00 €</w:t>
      </w:r>
      <w:r w:rsidR="002C16F7">
        <w:rPr>
          <w:rFonts w:ascii="Times New Roman" w:hAnsi="Times New Roman" w:cs="Times New Roman"/>
          <w:bCs/>
          <w:sz w:val="24"/>
          <w:szCs w:val="24"/>
        </w:rPr>
        <w:t xml:space="preserve">.“ </w:t>
      </w:r>
    </w:p>
    <w:p w14:paraId="1E33AD5C" w14:textId="77777777" w:rsidR="00600E45" w:rsidRDefault="00600E45" w:rsidP="00510479">
      <w:pPr>
        <w:pStyle w:val="Tijeloteksta"/>
        <w:spacing w:before="11"/>
        <w:ind w:left="0"/>
        <w:jc w:val="both"/>
        <w:rPr>
          <w:rFonts w:ascii="Times New Roman" w:hAnsi="Times New Roman" w:cs="Times New Roman"/>
          <w:bCs/>
          <w:sz w:val="24"/>
          <w:szCs w:val="24"/>
        </w:rPr>
      </w:pPr>
    </w:p>
    <w:p w14:paraId="52C16761" w14:textId="77777777" w:rsidR="00600E45" w:rsidRDefault="00600E45" w:rsidP="00510479">
      <w:pPr>
        <w:pStyle w:val="Tijeloteksta"/>
        <w:spacing w:before="11"/>
        <w:ind w:left="0"/>
        <w:jc w:val="both"/>
        <w:rPr>
          <w:rFonts w:ascii="Times New Roman" w:hAnsi="Times New Roman" w:cs="Times New Roman"/>
          <w:bCs/>
          <w:sz w:val="24"/>
          <w:szCs w:val="24"/>
        </w:rPr>
      </w:pPr>
    </w:p>
    <w:p w14:paraId="24317D8E" w14:textId="3886C2C5" w:rsidR="00600E45" w:rsidRDefault="00045B4E" w:rsidP="00045B4E">
      <w:pPr>
        <w:pStyle w:val="Tijeloteksta"/>
        <w:spacing w:before="11"/>
        <w:ind w:left="0"/>
        <w:jc w:val="center"/>
        <w:rPr>
          <w:rFonts w:ascii="Times New Roman" w:hAnsi="Times New Roman" w:cs="Times New Roman"/>
          <w:bCs/>
          <w:sz w:val="24"/>
          <w:szCs w:val="24"/>
        </w:rPr>
      </w:pPr>
      <w:r>
        <w:rPr>
          <w:rFonts w:ascii="Times New Roman" w:hAnsi="Times New Roman" w:cs="Times New Roman"/>
          <w:bCs/>
          <w:sz w:val="24"/>
          <w:szCs w:val="24"/>
        </w:rPr>
        <w:t>Članak 3.</w:t>
      </w:r>
    </w:p>
    <w:p w14:paraId="1D9492E4" w14:textId="349EAEE2" w:rsidR="00510479" w:rsidRDefault="00045B4E" w:rsidP="00510479">
      <w:pPr>
        <w:pStyle w:val="Tijeloteksta"/>
        <w:spacing w:before="11"/>
        <w:ind w:left="0"/>
        <w:jc w:val="both"/>
        <w:rPr>
          <w:rFonts w:ascii="Times New Roman" w:hAnsi="Times New Roman" w:cs="Times New Roman"/>
          <w:bCs/>
          <w:sz w:val="24"/>
          <w:szCs w:val="24"/>
        </w:rPr>
      </w:pPr>
      <w:r>
        <w:rPr>
          <w:rFonts w:ascii="Times New Roman" w:hAnsi="Times New Roman" w:cs="Times New Roman"/>
          <w:bCs/>
          <w:sz w:val="24"/>
          <w:szCs w:val="24"/>
        </w:rPr>
        <w:t>I</w:t>
      </w:r>
      <w:r w:rsidR="00A13CDF">
        <w:rPr>
          <w:rFonts w:ascii="Times New Roman" w:hAnsi="Times New Roman" w:cs="Times New Roman"/>
          <w:bCs/>
          <w:sz w:val="24"/>
          <w:szCs w:val="24"/>
        </w:rPr>
        <w:t>za članka 1</w:t>
      </w:r>
      <w:r w:rsidR="00600E45">
        <w:rPr>
          <w:rFonts w:ascii="Times New Roman" w:hAnsi="Times New Roman" w:cs="Times New Roman"/>
          <w:bCs/>
          <w:sz w:val="24"/>
          <w:szCs w:val="24"/>
        </w:rPr>
        <w:t>9</w:t>
      </w:r>
      <w:r w:rsidR="00A13CDF">
        <w:rPr>
          <w:rFonts w:ascii="Times New Roman" w:hAnsi="Times New Roman" w:cs="Times New Roman"/>
          <w:bCs/>
          <w:sz w:val="24"/>
          <w:szCs w:val="24"/>
        </w:rPr>
        <w:t xml:space="preserve">. </w:t>
      </w:r>
      <w:r>
        <w:rPr>
          <w:rFonts w:ascii="Times New Roman" w:hAnsi="Times New Roman" w:cs="Times New Roman"/>
          <w:bCs/>
          <w:sz w:val="24"/>
          <w:szCs w:val="24"/>
        </w:rPr>
        <w:t xml:space="preserve">Temeljne Odluke </w:t>
      </w:r>
      <w:r w:rsidR="00A13CDF">
        <w:rPr>
          <w:rFonts w:ascii="Times New Roman" w:hAnsi="Times New Roman" w:cs="Times New Roman"/>
          <w:bCs/>
          <w:sz w:val="24"/>
          <w:szCs w:val="24"/>
        </w:rPr>
        <w:t xml:space="preserve">dodaje </w:t>
      </w:r>
      <w:r w:rsidR="00F6425E">
        <w:rPr>
          <w:rFonts w:ascii="Times New Roman" w:hAnsi="Times New Roman" w:cs="Times New Roman"/>
          <w:bCs/>
          <w:sz w:val="24"/>
          <w:szCs w:val="24"/>
        </w:rPr>
        <w:t xml:space="preserve">se </w:t>
      </w:r>
      <w:r w:rsidR="00A13CDF" w:rsidRPr="00F6425E">
        <w:rPr>
          <w:rFonts w:ascii="Times New Roman" w:hAnsi="Times New Roman" w:cs="Times New Roman"/>
          <w:b/>
          <w:sz w:val="24"/>
          <w:szCs w:val="24"/>
        </w:rPr>
        <w:t xml:space="preserve">novi </w:t>
      </w:r>
      <w:r w:rsidR="00600E45" w:rsidRPr="00F6425E">
        <w:rPr>
          <w:rFonts w:ascii="Times New Roman" w:hAnsi="Times New Roman" w:cs="Times New Roman"/>
          <w:b/>
          <w:sz w:val="24"/>
          <w:szCs w:val="24"/>
        </w:rPr>
        <w:t>članak 19.a</w:t>
      </w:r>
      <w:r w:rsidR="00A13CDF">
        <w:rPr>
          <w:rFonts w:ascii="Times New Roman" w:hAnsi="Times New Roman" w:cs="Times New Roman"/>
          <w:bCs/>
          <w:sz w:val="24"/>
          <w:szCs w:val="24"/>
        </w:rPr>
        <w:t xml:space="preserve"> koji glasi:</w:t>
      </w:r>
    </w:p>
    <w:p w14:paraId="38D639A1" w14:textId="77777777" w:rsidR="00A13CDF" w:rsidRDefault="00A13CDF" w:rsidP="00510479">
      <w:pPr>
        <w:pStyle w:val="Tijeloteksta"/>
        <w:spacing w:before="11"/>
        <w:ind w:left="0"/>
        <w:jc w:val="both"/>
        <w:rPr>
          <w:rFonts w:ascii="Times New Roman" w:hAnsi="Times New Roman" w:cs="Times New Roman"/>
          <w:bCs/>
          <w:sz w:val="24"/>
          <w:szCs w:val="24"/>
        </w:rPr>
      </w:pPr>
    </w:p>
    <w:p w14:paraId="4FF25C7A" w14:textId="34AFB297" w:rsidR="00600E45" w:rsidRPr="001420E1" w:rsidRDefault="00A13CDF" w:rsidP="00510479">
      <w:pPr>
        <w:pStyle w:val="Tijeloteksta"/>
        <w:spacing w:before="11"/>
        <w:ind w:left="0"/>
        <w:jc w:val="both"/>
        <w:rPr>
          <w:rFonts w:ascii="Times New Roman" w:hAnsi="Times New Roman" w:cs="Times New Roman"/>
          <w:bCs/>
          <w:sz w:val="24"/>
          <w:szCs w:val="24"/>
        </w:rPr>
      </w:pPr>
      <w:r>
        <w:rPr>
          <w:rFonts w:ascii="Times New Roman" w:hAnsi="Times New Roman" w:cs="Times New Roman"/>
          <w:bCs/>
          <w:sz w:val="24"/>
          <w:szCs w:val="24"/>
        </w:rPr>
        <w:t xml:space="preserve">„U situacijama kada na </w:t>
      </w:r>
      <w:r w:rsidR="002C16F7">
        <w:rPr>
          <w:rFonts w:ascii="Times New Roman" w:hAnsi="Times New Roman" w:cs="Times New Roman"/>
          <w:bCs/>
          <w:sz w:val="24"/>
          <w:szCs w:val="24"/>
        </w:rPr>
        <w:t>nekretnini</w:t>
      </w:r>
      <w:r>
        <w:rPr>
          <w:rFonts w:ascii="Times New Roman" w:hAnsi="Times New Roman" w:cs="Times New Roman"/>
          <w:bCs/>
          <w:sz w:val="24"/>
          <w:szCs w:val="24"/>
        </w:rPr>
        <w:t xml:space="preserve"> koj</w:t>
      </w:r>
      <w:r w:rsidR="00045B4E">
        <w:rPr>
          <w:rFonts w:ascii="Times New Roman" w:hAnsi="Times New Roman" w:cs="Times New Roman"/>
          <w:bCs/>
          <w:sz w:val="24"/>
          <w:szCs w:val="24"/>
        </w:rPr>
        <w:t>u</w:t>
      </w:r>
      <w:r>
        <w:rPr>
          <w:rFonts w:ascii="Times New Roman" w:hAnsi="Times New Roman" w:cs="Times New Roman"/>
          <w:bCs/>
          <w:sz w:val="24"/>
          <w:szCs w:val="24"/>
        </w:rPr>
        <w:t xml:space="preserve"> korisnik koristi </w:t>
      </w:r>
      <w:r w:rsidRPr="001420E1">
        <w:rPr>
          <w:rFonts w:ascii="Times New Roman" w:hAnsi="Times New Roman" w:cs="Times New Roman"/>
          <w:bCs/>
          <w:sz w:val="24"/>
          <w:szCs w:val="24"/>
        </w:rPr>
        <w:t xml:space="preserve">za stanovanje </w:t>
      </w:r>
      <w:r w:rsidR="00045B4E" w:rsidRPr="001420E1">
        <w:rPr>
          <w:rFonts w:ascii="Times New Roman" w:hAnsi="Times New Roman" w:cs="Times New Roman"/>
          <w:bCs/>
          <w:sz w:val="24"/>
          <w:szCs w:val="24"/>
        </w:rPr>
        <w:t xml:space="preserve">uslijed elementarne nepogode (požar, poplava, potres) </w:t>
      </w:r>
      <w:r w:rsidRPr="001420E1">
        <w:rPr>
          <w:rFonts w:ascii="Times New Roman" w:hAnsi="Times New Roman" w:cs="Times New Roman"/>
          <w:bCs/>
          <w:sz w:val="24"/>
          <w:szCs w:val="24"/>
        </w:rPr>
        <w:t xml:space="preserve">nastane velika materijalna šteta, a ujedno </w:t>
      </w:r>
      <w:r w:rsidR="00F42ECF" w:rsidRPr="001420E1">
        <w:rPr>
          <w:rFonts w:ascii="Times New Roman" w:hAnsi="Times New Roman" w:cs="Times New Roman"/>
          <w:bCs/>
          <w:sz w:val="24"/>
          <w:szCs w:val="24"/>
        </w:rPr>
        <w:t>su ugroženi životi ljudi</w:t>
      </w:r>
      <w:r w:rsidR="00045B4E" w:rsidRPr="001420E1">
        <w:rPr>
          <w:rFonts w:ascii="Times New Roman" w:hAnsi="Times New Roman" w:cs="Times New Roman"/>
          <w:bCs/>
          <w:sz w:val="24"/>
          <w:szCs w:val="24"/>
        </w:rPr>
        <w:t>,</w:t>
      </w:r>
      <w:r w:rsidR="00F42ECF" w:rsidRPr="001420E1">
        <w:rPr>
          <w:rFonts w:ascii="Times New Roman" w:hAnsi="Times New Roman" w:cs="Times New Roman"/>
          <w:bCs/>
          <w:sz w:val="24"/>
          <w:szCs w:val="24"/>
        </w:rPr>
        <w:t xml:space="preserve"> općinski načelnik može pojedinačnom odlukom odobriti jednokratnu pomoć vlasniku/korisniku </w:t>
      </w:r>
      <w:r w:rsidR="002C16F7" w:rsidRPr="001420E1">
        <w:rPr>
          <w:rFonts w:ascii="Times New Roman" w:hAnsi="Times New Roman" w:cs="Times New Roman"/>
          <w:bCs/>
          <w:sz w:val="24"/>
          <w:szCs w:val="24"/>
        </w:rPr>
        <w:t>nekretnine</w:t>
      </w:r>
      <w:r w:rsidR="00600E45" w:rsidRPr="001420E1">
        <w:rPr>
          <w:rFonts w:ascii="Times New Roman" w:hAnsi="Times New Roman" w:cs="Times New Roman"/>
          <w:bCs/>
          <w:sz w:val="24"/>
          <w:szCs w:val="24"/>
        </w:rPr>
        <w:t>,</w:t>
      </w:r>
      <w:r w:rsidR="00F42ECF" w:rsidRPr="001420E1">
        <w:rPr>
          <w:rFonts w:ascii="Times New Roman" w:hAnsi="Times New Roman" w:cs="Times New Roman"/>
          <w:bCs/>
          <w:sz w:val="24"/>
          <w:szCs w:val="24"/>
        </w:rPr>
        <w:t xml:space="preserve"> u maksimalnom iznosu do 1.000,00 eura.</w:t>
      </w:r>
    </w:p>
    <w:p w14:paraId="69D8A142" w14:textId="77777777" w:rsidR="00600E45" w:rsidRPr="001420E1" w:rsidRDefault="00600E45" w:rsidP="00510479">
      <w:pPr>
        <w:pStyle w:val="Tijeloteksta"/>
        <w:spacing w:before="11"/>
        <w:ind w:left="0"/>
        <w:jc w:val="both"/>
        <w:rPr>
          <w:rFonts w:ascii="Times New Roman" w:hAnsi="Times New Roman" w:cs="Times New Roman"/>
          <w:bCs/>
          <w:sz w:val="24"/>
          <w:szCs w:val="24"/>
        </w:rPr>
      </w:pPr>
    </w:p>
    <w:p w14:paraId="40F23D76" w14:textId="28A18EF2" w:rsidR="00A13CDF" w:rsidRPr="001420E1" w:rsidRDefault="00600E45" w:rsidP="00510479">
      <w:pPr>
        <w:pStyle w:val="Tijeloteksta"/>
        <w:spacing w:before="11"/>
        <w:ind w:left="0"/>
        <w:jc w:val="both"/>
        <w:rPr>
          <w:rFonts w:ascii="Times New Roman" w:hAnsi="Times New Roman" w:cs="Times New Roman"/>
          <w:bCs/>
          <w:sz w:val="24"/>
          <w:szCs w:val="24"/>
        </w:rPr>
      </w:pPr>
      <w:r w:rsidRPr="001420E1">
        <w:rPr>
          <w:rFonts w:ascii="Times New Roman" w:hAnsi="Times New Roman" w:cs="Times New Roman"/>
          <w:bCs/>
          <w:sz w:val="24"/>
          <w:szCs w:val="24"/>
        </w:rPr>
        <w:t>U slučaju odobravanja jednokratne pomoći za štetu opisanu u prethodnom stavku, ne primjenjuju se odredbe ove Odluke iz stavka 2. članka 16. (uvjet prihoda).</w:t>
      </w:r>
    </w:p>
    <w:p w14:paraId="3FF9CCED" w14:textId="77777777" w:rsidR="00F42ECF" w:rsidRPr="001420E1" w:rsidRDefault="00F42ECF" w:rsidP="00510479">
      <w:pPr>
        <w:pStyle w:val="Tijeloteksta"/>
        <w:spacing w:before="11"/>
        <w:ind w:left="0"/>
        <w:jc w:val="both"/>
        <w:rPr>
          <w:rFonts w:ascii="Times New Roman" w:hAnsi="Times New Roman" w:cs="Times New Roman"/>
          <w:bCs/>
          <w:sz w:val="24"/>
          <w:szCs w:val="24"/>
        </w:rPr>
      </w:pPr>
    </w:p>
    <w:p w14:paraId="56B3E93B" w14:textId="5B7725C0" w:rsidR="00F42ECF" w:rsidRPr="00A13CDF" w:rsidRDefault="00F42ECF" w:rsidP="00F42ECF">
      <w:pPr>
        <w:pStyle w:val="Tijeloteksta"/>
        <w:spacing w:before="11"/>
        <w:ind w:left="0"/>
        <w:jc w:val="both"/>
        <w:rPr>
          <w:rFonts w:ascii="Times New Roman" w:hAnsi="Times New Roman" w:cs="Times New Roman"/>
          <w:bCs/>
          <w:sz w:val="24"/>
          <w:szCs w:val="24"/>
        </w:rPr>
      </w:pPr>
      <w:r w:rsidRPr="001420E1">
        <w:rPr>
          <w:rFonts w:ascii="Times New Roman" w:hAnsi="Times New Roman" w:cs="Times New Roman"/>
          <w:bCs/>
          <w:sz w:val="24"/>
          <w:szCs w:val="24"/>
        </w:rPr>
        <w:t xml:space="preserve">U slučaju </w:t>
      </w:r>
      <w:r w:rsidR="002C16F7" w:rsidRPr="001420E1">
        <w:rPr>
          <w:rFonts w:ascii="Times New Roman" w:hAnsi="Times New Roman" w:cs="Times New Roman"/>
          <w:bCs/>
          <w:sz w:val="24"/>
          <w:szCs w:val="24"/>
        </w:rPr>
        <w:t>nastanka štete na</w:t>
      </w:r>
      <w:r w:rsidRPr="001420E1">
        <w:rPr>
          <w:rFonts w:ascii="Times New Roman" w:hAnsi="Times New Roman" w:cs="Times New Roman"/>
          <w:bCs/>
          <w:sz w:val="24"/>
          <w:szCs w:val="24"/>
        </w:rPr>
        <w:t xml:space="preserve"> nekretnin</w:t>
      </w:r>
      <w:r w:rsidR="002C16F7" w:rsidRPr="001420E1">
        <w:rPr>
          <w:rFonts w:ascii="Times New Roman" w:hAnsi="Times New Roman" w:cs="Times New Roman"/>
          <w:bCs/>
          <w:sz w:val="24"/>
          <w:szCs w:val="24"/>
        </w:rPr>
        <w:t>i opisane u ovom članku,</w:t>
      </w:r>
      <w:r w:rsidRPr="001420E1">
        <w:rPr>
          <w:rFonts w:ascii="Times New Roman" w:hAnsi="Times New Roman" w:cs="Times New Roman"/>
          <w:bCs/>
          <w:sz w:val="24"/>
          <w:szCs w:val="24"/>
        </w:rPr>
        <w:t xml:space="preserve"> uz zahtjev za jednokratnu pomoć </w:t>
      </w:r>
      <w:r w:rsidR="002C16F7" w:rsidRPr="001420E1">
        <w:rPr>
          <w:rFonts w:ascii="Times New Roman" w:hAnsi="Times New Roman" w:cs="Times New Roman"/>
          <w:bCs/>
          <w:sz w:val="24"/>
          <w:szCs w:val="24"/>
        </w:rPr>
        <w:t xml:space="preserve">vlasnik/korisnik nekretnine </w:t>
      </w:r>
      <w:r w:rsidRPr="001420E1">
        <w:rPr>
          <w:rFonts w:ascii="Times New Roman" w:hAnsi="Times New Roman" w:cs="Times New Roman"/>
          <w:bCs/>
          <w:sz w:val="24"/>
          <w:szCs w:val="24"/>
        </w:rPr>
        <w:t>dužan je dostaviti uvjerenje o prebivalištu</w:t>
      </w:r>
      <w:r w:rsidR="00600E45" w:rsidRPr="001420E1">
        <w:rPr>
          <w:rFonts w:ascii="Times New Roman" w:hAnsi="Times New Roman" w:cs="Times New Roman"/>
          <w:bCs/>
          <w:sz w:val="24"/>
          <w:szCs w:val="24"/>
        </w:rPr>
        <w:t xml:space="preserve">, </w:t>
      </w:r>
      <w:r w:rsidRPr="001420E1">
        <w:rPr>
          <w:rFonts w:ascii="Times New Roman" w:hAnsi="Times New Roman" w:cs="Times New Roman"/>
          <w:bCs/>
          <w:sz w:val="24"/>
          <w:szCs w:val="24"/>
        </w:rPr>
        <w:t xml:space="preserve">dokaz o vlasništvu/korištenju </w:t>
      </w:r>
      <w:r w:rsidR="002C16F7" w:rsidRPr="001420E1">
        <w:rPr>
          <w:rFonts w:ascii="Times New Roman" w:hAnsi="Times New Roman" w:cs="Times New Roman"/>
          <w:bCs/>
          <w:sz w:val="24"/>
          <w:szCs w:val="24"/>
        </w:rPr>
        <w:t>nekretnine</w:t>
      </w:r>
      <w:r w:rsidRPr="001420E1">
        <w:rPr>
          <w:rFonts w:ascii="Times New Roman" w:hAnsi="Times New Roman" w:cs="Times New Roman"/>
          <w:bCs/>
          <w:sz w:val="24"/>
          <w:szCs w:val="24"/>
        </w:rPr>
        <w:t xml:space="preserve"> za stanovanje</w:t>
      </w:r>
      <w:r w:rsidR="00600E45" w:rsidRPr="001420E1">
        <w:rPr>
          <w:rFonts w:ascii="Times New Roman" w:hAnsi="Times New Roman" w:cs="Times New Roman"/>
          <w:bCs/>
          <w:sz w:val="24"/>
          <w:szCs w:val="24"/>
        </w:rPr>
        <w:t xml:space="preserve"> i dokaz o šteti</w:t>
      </w:r>
      <w:r w:rsidR="00600E45">
        <w:rPr>
          <w:rFonts w:ascii="Times New Roman" w:hAnsi="Times New Roman" w:cs="Times New Roman"/>
          <w:bCs/>
          <w:sz w:val="24"/>
          <w:szCs w:val="24"/>
        </w:rPr>
        <w:t xml:space="preserve"> na objektu (fotografije, policijski zapisnik, zapisnik vatrogasaca i</w:t>
      </w:r>
      <w:r w:rsidR="001420E1">
        <w:rPr>
          <w:rFonts w:ascii="Times New Roman" w:hAnsi="Times New Roman" w:cs="Times New Roman"/>
          <w:bCs/>
          <w:sz w:val="24"/>
          <w:szCs w:val="24"/>
        </w:rPr>
        <w:t xml:space="preserve"> sl</w:t>
      </w:r>
      <w:r w:rsidR="00600E45">
        <w:rPr>
          <w:rFonts w:ascii="Times New Roman" w:hAnsi="Times New Roman" w:cs="Times New Roman"/>
          <w:bCs/>
          <w:sz w:val="24"/>
          <w:szCs w:val="24"/>
        </w:rPr>
        <w:t>.)“.</w:t>
      </w:r>
    </w:p>
    <w:p w14:paraId="2462DE47" w14:textId="77777777" w:rsidR="00F54074" w:rsidRPr="00A13CDF" w:rsidRDefault="00F54074">
      <w:pPr>
        <w:pStyle w:val="Tijeloteksta"/>
        <w:spacing w:before="11"/>
        <w:ind w:left="0"/>
        <w:rPr>
          <w:rFonts w:ascii="Times New Roman" w:hAnsi="Times New Roman" w:cs="Times New Roman"/>
          <w:bCs/>
          <w:sz w:val="24"/>
          <w:szCs w:val="24"/>
        </w:rPr>
      </w:pPr>
    </w:p>
    <w:p w14:paraId="1C720130" w14:textId="577B730F" w:rsidR="00F54074" w:rsidRPr="00606ED3" w:rsidRDefault="008039AE" w:rsidP="008039AE">
      <w:pPr>
        <w:pStyle w:val="Tijeloteksta"/>
        <w:spacing w:before="11"/>
        <w:ind w:left="0"/>
        <w:jc w:val="center"/>
        <w:rPr>
          <w:rFonts w:ascii="Times New Roman" w:hAnsi="Times New Roman" w:cs="Times New Roman"/>
          <w:bCs/>
          <w:sz w:val="24"/>
          <w:szCs w:val="24"/>
        </w:rPr>
      </w:pPr>
      <w:r w:rsidRPr="00606ED3">
        <w:rPr>
          <w:rFonts w:ascii="Times New Roman" w:hAnsi="Times New Roman" w:cs="Times New Roman"/>
          <w:bCs/>
          <w:sz w:val="24"/>
          <w:szCs w:val="24"/>
        </w:rPr>
        <w:lastRenderedPageBreak/>
        <w:t>Članak 4.</w:t>
      </w:r>
    </w:p>
    <w:p w14:paraId="63E24778" w14:textId="77777777" w:rsidR="001A3893" w:rsidRDefault="008039AE" w:rsidP="008039AE">
      <w:pPr>
        <w:pStyle w:val="Tijeloteksta"/>
        <w:spacing w:before="11"/>
        <w:ind w:left="0"/>
        <w:jc w:val="both"/>
        <w:rPr>
          <w:rFonts w:ascii="Times New Roman" w:hAnsi="Times New Roman" w:cs="Times New Roman"/>
          <w:bCs/>
          <w:sz w:val="24"/>
          <w:szCs w:val="24"/>
        </w:rPr>
      </w:pPr>
      <w:r w:rsidRPr="001A3893">
        <w:rPr>
          <w:rFonts w:ascii="Times New Roman" w:hAnsi="Times New Roman" w:cs="Times New Roman"/>
          <w:bCs/>
          <w:sz w:val="24"/>
          <w:szCs w:val="24"/>
        </w:rPr>
        <w:t>I</w:t>
      </w:r>
      <w:r w:rsidRPr="008039AE">
        <w:rPr>
          <w:rFonts w:ascii="Times New Roman" w:hAnsi="Times New Roman" w:cs="Times New Roman"/>
          <w:bCs/>
          <w:sz w:val="24"/>
          <w:szCs w:val="24"/>
        </w:rPr>
        <w:t xml:space="preserve">za točke 3.4. Jednokratna novčana pomoć za opremu novorođenog djeteta, </w:t>
      </w:r>
      <w:r w:rsidRPr="001A3893">
        <w:rPr>
          <w:rFonts w:ascii="Times New Roman" w:hAnsi="Times New Roman" w:cs="Times New Roman"/>
          <w:b/>
          <w:sz w:val="24"/>
          <w:szCs w:val="24"/>
        </w:rPr>
        <w:t>dodaje se točka</w:t>
      </w:r>
    </w:p>
    <w:p w14:paraId="050C76F5" w14:textId="77777777" w:rsidR="001A3893" w:rsidRDefault="001A3893" w:rsidP="008039AE">
      <w:pPr>
        <w:pStyle w:val="Tijeloteksta"/>
        <w:spacing w:before="11"/>
        <w:ind w:left="0"/>
        <w:jc w:val="both"/>
        <w:rPr>
          <w:rFonts w:ascii="Times New Roman" w:hAnsi="Times New Roman" w:cs="Times New Roman"/>
          <w:bCs/>
          <w:sz w:val="24"/>
          <w:szCs w:val="24"/>
        </w:rPr>
      </w:pPr>
    </w:p>
    <w:p w14:paraId="3C497185" w14:textId="480864B6" w:rsidR="008039AE" w:rsidRDefault="008039AE" w:rsidP="008039AE">
      <w:pPr>
        <w:pStyle w:val="Tijeloteksta"/>
        <w:spacing w:before="11"/>
        <w:ind w:left="0"/>
        <w:jc w:val="both"/>
        <w:rPr>
          <w:rFonts w:ascii="Times New Roman" w:hAnsi="Times New Roman" w:cs="Times New Roman"/>
          <w:b/>
          <w:sz w:val="24"/>
          <w:szCs w:val="24"/>
        </w:rPr>
      </w:pPr>
      <w:r>
        <w:rPr>
          <w:rFonts w:ascii="Times New Roman" w:hAnsi="Times New Roman" w:cs="Times New Roman"/>
          <w:b/>
          <w:sz w:val="24"/>
          <w:szCs w:val="24"/>
        </w:rPr>
        <w:t xml:space="preserve">„3.4.1. Jednokratna novčana pomoć za djecu s invaliditetom“ </w:t>
      </w:r>
      <w:r w:rsidRPr="001A3893">
        <w:rPr>
          <w:rFonts w:ascii="Times New Roman" w:hAnsi="Times New Roman" w:cs="Times New Roman"/>
          <w:bCs/>
          <w:sz w:val="24"/>
          <w:szCs w:val="24"/>
        </w:rPr>
        <w:t xml:space="preserve">kao </w:t>
      </w:r>
      <w:r>
        <w:rPr>
          <w:rFonts w:ascii="Times New Roman" w:hAnsi="Times New Roman" w:cs="Times New Roman"/>
          <w:b/>
          <w:sz w:val="24"/>
          <w:szCs w:val="24"/>
        </w:rPr>
        <w:t xml:space="preserve">i članak 21.a </w:t>
      </w:r>
      <w:r w:rsidRPr="001A3893">
        <w:rPr>
          <w:rFonts w:ascii="Times New Roman" w:hAnsi="Times New Roman" w:cs="Times New Roman"/>
          <w:bCs/>
          <w:sz w:val="24"/>
          <w:szCs w:val="24"/>
        </w:rPr>
        <w:t>koji glasi:</w:t>
      </w:r>
      <w:r w:rsidRPr="001A3893">
        <w:rPr>
          <w:rFonts w:ascii="Times New Roman" w:hAnsi="Times New Roman" w:cs="Times New Roman"/>
          <w:bCs/>
          <w:sz w:val="24"/>
          <w:szCs w:val="24"/>
        </w:rPr>
        <w:br/>
      </w:r>
    </w:p>
    <w:p w14:paraId="51460437" w14:textId="557C9AC4" w:rsidR="008039AE" w:rsidRPr="008B29AC" w:rsidRDefault="008039AE" w:rsidP="008039AE">
      <w:pPr>
        <w:pStyle w:val="Tijeloteksta"/>
        <w:spacing w:before="11"/>
        <w:ind w:left="0"/>
        <w:jc w:val="both"/>
        <w:rPr>
          <w:rFonts w:ascii="Times New Roman" w:hAnsi="Times New Roman" w:cs="Times New Roman"/>
          <w:bCs/>
          <w:sz w:val="24"/>
          <w:szCs w:val="24"/>
        </w:rPr>
      </w:pPr>
      <w:r>
        <w:rPr>
          <w:rFonts w:ascii="Times New Roman" w:hAnsi="Times New Roman" w:cs="Times New Roman"/>
          <w:b/>
          <w:sz w:val="24"/>
          <w:szCs w:val="24"/>
        </w:rPr>
        <w:t>„</w:t>
      </w:r>
      <w:r w:rsidRPr="001A3893">
        <w:rPr>
          <w:rFonts w:ascii="Times New Roman" w:hAnsi="Times New Roman" w:cs="Times New Roman"/>
          <w:bCs/>
          <w:sz w:val="24"/>
          <w:szCs w:val="24"/>
        </w:rPr>
        <w:t xml:space="preserve">Djeci s </w:t>
      </w:r>
      <w:r w:rsidR="008B29AC" w:rsidRPr="001A3893">
        <w:rPr>
          <w:rFonts w:ascii="Times New Roman" w:hAnsi="Times New Roman" w:cs="Times New Roman"/>
          <w:bCs/>
          <w:sz w:val="24"/>
          <w:szCs w:val="24"/>
        </w:rPr>
        <w:t xml:space="preserve">prebivalištem na području Općine </w:t>
      </w:r>
      <w:r w:rsidR="00AC51F1">
        <w:rPr>
          <w:rFonts w:ascii="Times New Roman" w:hAnsi="Times New Roman" w:cs="Times New Roman"/>
          <w:bCs/>
          <w:sz w:val="24"/>
          <w:szCs w:val="24"/>
        </w:rPr>
        <w:t>B</w:t>
      </w:r>
      <w:r w:rsidR="008B29AC" w:rsidRPr="001A3893">
        <w:rPr>
          <w:rFonts w:ascii="Times New Roman" w:hAnsi="Times New Roman" w:cs="Times New Roman"/>
          <w:bCs/>
          <w:sz w:val="24"/>
          <w:szCs w:val="24"/>
        </w:rPr>
        <w:t xml:space="preserve">istra s </w:t>
      </w:r>
      <w:r w:rsidRPr="001A3893">
        <w:rPr>
          <w:rFonts w:ascii="Times New Roman" w:hAnsi="Times New Roman" w:cs="Times New Roman"/>
          <w:bCs/>
          <w:sz w:val="24"/>
          <w:szCs w:val="24"/>
        </w:rPr>
        <w:t>utvrđenim invaliditetom 3. i 4. skupin</w:t>
      </w:r>
      <w:r w:rsidR="008B29AC" w:rsidRPr="001A3893">
        <w:rPr>
          <w:rFonts w:ascii="Times New Roman" w:hAnsi="Times New Roman" w:cs="Times New Roman"/>
          <w:bCs/>
          <w:sz w:val="24"/>
          <w:szCs w:val="24"/>
        </w:rPr>
        <w:t>e,</w:t>
      </w:r>
      <w:r w:rsidRPr="001A3893">
        <w:rPr>
          <w:rFonts w:ascii="Times New Roman" w:hAnsi="Times New Roman" w:cs="Times New Roman"/>
          <w:bCs/>
          <w:sz w:val="24"/>
          <w:szCs w:val="24"/>
        </w:rPr>
        <w:t xml:space="preserve"> </w:t>
      </w:r>
      <w:r w:rsidR="008B29AC" w:rsidRPr="001A3893">
        <w:rPr>
          <w:rFonts w:ascii="Times New Roman" w:hAnsi="Times New Roman" w:cs="Times New Roman"/>
          <w:bCs/>
          <w:sz w:val="24"/>
          <w:szCs w:val="24"/>
        </w:rPr>
        <w:t xml:space="preserve">temeljem zahtjeva roditelja/skrbnika, odobriti će se jednokratna novčana pomoć u iznosu od </w:t>
      </w:r>
      <w:r w:rsidR="008B29AC" w:rsidRPr="008B29AC">
        <w:rPr>
          <w:rFonts w:ascii="Times New Roman" w:hAnsi="Times New Roman" w:cs="Times New Roman"/>
          <w:bCs/>
          <w:sz w:val="24"/>
          <w:szCs w:val="24"/>
        </w:rPr>
        <w:t>1.</w:t>
      </w:r>
      <w:r w:rsidR="00990EED">
        <w:rPr>
          <w:rFonts w:ascii="Times New Roman" w:hAnsi="Times New Roman" w:cs="Times New Roman"/>
          <w:bCs/>
          <w:sz w:val="24"/>
          <w:szCs w:val="24"/>
        </w:rPr>
        <w:t>8</w:t>
      </w:r>
      <w:r w:rsidR="008B29AC" w:rsidRPr="008B29AC">
        <w:rPr>
          <w:rFonts w:ascii="Times New Roman" w:hAnsi="Times New Roman" w:cs="Times New Roman"/>
          <w:bCs/>
          <w:sz w:val="24"/>
          <w:szCs w:val="24"/>
        </w:rPr>
        <w:t>00,00 eura godišnje</w:t>
      </w:r>
      <w:r w:rsidR="00AC51F1">
        <w:rPr>
          <w:rFonts w:ascii="Times New Roman" w:hAnsi="Times New Roman" w:cs="Times New Roman"/>
          <w:bCs/>
          <w:sz w:val="24"/>
          <w:szCs w:val="24"/>
        </w:rPr>
        <w:t>, odnosno 150,00 eura mjesečno</w:t>
      </w:r>
      <w:r w:rsidR="008B29AC" w:rsidRPr="008B29AC">
        <w:rPr>
          <w:rFonts w:ascii="Times New Roman" w:hAnsi="Times New Roman" w:cs="Times New Roman"/>
          <w:bCs/>
          <w:sz w:val="24"/>
          <w:szCs w:val="24"/>
        </w:rPr>
        <w:t>, kao pomoć za podmirenje troškova terapijskog liječenja.</w:t>
      </w:r>
    </w:p>
    <w:p w14:paraId="5FDE8482" w14:textId="77777777" w:rsidR="008B29AC" w:rsidRPr="008B29AC" w:rsidRDefault="008B29AC" w:rsidP="008039AE">
      <w:pPr>
        <w:pStyle w:val="Tijeloteksta"/>
        <w:spacing w:before="11"/>
        <w:ind w:left="0"/>
        <w:jc w:val="both"/>
        <w:rPr>
          <w:rFonts w:ascii="Times New Roman" w:hAnsi="Times New Roman" w:cs="Times New Roman"/>
          <w:bCs/>
          <w:sz w:val="24"/>
          <w:szCs w:val="24"/>
        </w:rPr>
      </w:pPr>
    </w:p>
    <w:p w14:paraId="3DF94F10" w14:textId="312F7A62" w:rsidR="008B29AC" w:rsidRPr="008B29AC" w:rsidRDefault="008B29AC" w:rsidP="008039AE">
      <w:pPr>
        <w:pStyle w:val="Tijeloteksta"/>
        <w:spacing w:before="11"/>
        <w:ind w:left="0"/>
        <w:jc w:val="both"/>
        <w:rPr>
          <w:rFonts w:ascii="Times New Roman" w:hAnsi="Times New Roman" w:cs="Times New Roman"/>
          <w:bCs/>
          <w:sz w:val="24"/>
          <w:szCs w:val="24"/>
        </w:rPr>
      </w:pPr>
      <w:r w:rsidRPr="008B29AC">
        <w:rPr>
          <w:rFonts w:ascii="Times New Roman" w:hAnsi="Times New Roman" w:cs="Times New Roman"/>
          <w:bCs/>
          <w:sz w:val="24"/>
          <w:szCs w:val="24"/>
        </w:rPr>
        <w:t>Novčana pomoć iz prethodnog stavka ovog članka neće se odobriti ukoliko je dijete već korisnik iste ili slične pomoći iz drugog/ih izvora.</w:t>
      </w:r>
    </w:p>
    <w:p w14:paraId="39074FAB" w14:textId="77777777" w:rsidR="008B29AC" w:rsidRPr="008B29AC" w:rsidRDefault="008B29AC" w:rsidP="008039AE">
      <w:pPr>
        <w:pStyle w:val="Tijeloteksta"/>
        <w:spacing w:before="11"/>
        <w:ind w:left="0"/>
        <w:jc w:val="both"/>
        <w:rPr>
          <w:rFonts w:ascii="Times New Roman" w:hAnsi="Times New Roman" w:cs="Times New Roman"/>
          <w:bCs/>
          <w:sz w:val="24"/>
          <w:szCs w:val="24"/>
        </w:rPr>
      </w:pPr>
    </w:p>
    <w:p w14:paraId="48716AB9" w14:textId="524990F5" w:rsidR="008B29AC" w:rsidRDefault="008B29AC" w:rsidP="008039AE">
      <w:pPr>
        <w:pStyle w:val="Tijeloteksta"/>
        <w:spacing w:before="11"/>
        <w:ind w:left="0"/>
        <w:jc w:val="both"/>
        <w:rPr>
          <w:rFonts w:ascii="Times New Roman" w:hAnsi="Times New Roman" w:cs="Times New Roman"/>
          <w:bCs/>
          <w:sz w:val="24"/>
          <w:szCs w:val="24"/>
        </w:rPr>
      </w:pPr>
      <w:r w:rsidRPr="008B29AC">
        <w:rPr>
          <w:rFonts w:ascii="Times New Roman" w:hAnsi="Times New Roman" w:cs="Times New Roman"/>
          <w:bCs/>
          <w:sz w:val="24"/>
          <w:szCs w:val="24"/>
        </w:rPr>
        <w:t xml:space="preserve">Uz zahtjev za jednokratnu </w:t>
      </w:r>
      <w:r w:rsidR="00AC51F1">
        <w:rPr>
          <w:rFonts w:ascii="Times New Roman" w:hAnsi="Times New Roman" w:cs="Times New Roman"/>
          <w:bCs/>
          <w:sz w:val="24"/>
          <w:szCs w:val="24"/>
        </w:rPr>
        <w:t xml:space="preserve">novčanu </w:t>
      </w:r>
      <w:r w:rsidRPr="008B29AC">
        <w:rPr>
          <w:rFonts w:ascii="Times New Roman" w:hAnsi="Times New Roman" w:cs="Times New Roman"/>
          <w:bCs/>
          <w:sz w:val="24"/>
          <w:szCs w:val="24"/>
        </w:rPr>
        <w:t>pomoć roditelj/skrbnik obavezan je dostaviti rješenje o utvrđenom stupnju invaliditeta i uvjerenje o prebivalištu</w:t>
      </w:r>
      <w:r w:rsidR="00AC51F1">
        <w:rPr>
          <w:rFonts w:ascii="Times New Roman" w:hAnsi="Times New Roman" w:cs="Times New Roman"/>
          <w:bCs/>
          <w:sz w:val="24"/>
          <w:szCs w:val="24"/>
        </w:rPr>
        <w:t>,</w:t>
      </w:r>
      <w:r w:rsidRPr="008B29AC">
        <w:rPr>
          <w:rFonts w:ascii="Times New Roman" w:hAnsi="Times New Roman" w:cs="Times New Roman"/>
          <w:bCs/>
          <w:sz w:val="24"/>
          <w:szCs w:val="24"/>
        </w:rPr>
        <w:t xml:space="preserve"> za sebe i dijete.</w:t>
      </w:r>
    </w:p>
    <w:p w14:paraId="5072A776" w14:textId="77777777" w:rsidR="00F93D06" w:rsidRDefault="00F93D06" w:rsidP="008039AE">
      <w:pPr>
        <w:pStyle w:val="Tijeloteksta"/>
        <w:spacing w:before="11"/>
        <w:ind w:left="0"/>
        <w:jc w:val="both"/>
        <w:rPr>
          <w:rFonts w:ascii="Times New Roman" w:hAnsi="Times New Roman" w:cs="Times New Roman"/>
          <w:bCs/>
          <w:sz w:val="24"/>
          <w:szCs w:val="24"/>
        </w:rPr>
      </w:pPr>
    </w:p>
    <w:p w14:paraId="63F94CDB" w14:textId="738D47E1" w:rsidR="00F93D06" w:rsidRDefault="00F93D06" w:rsidP="008039AE">
      <w:pPr>
        <w:pStyle w:val="Tijeloteksta"/>
        <w:spacing w:before="11"/>
        <w:ind w:left="0"/>
        <w:jc w:val="both"/>
        <w:rPr>
          <w:rFonts w:ascii="Times New Roman" w:hAnsi="Times New Roman" w:cs="Times New Roman"/>
          <w:bCs/>
          <w:sz w:val="24"/>
          <w:szCs w:val="24"/>
        </w:rPr>
      </w:pPr>
      <w:r>
        <w:rPr>
          <w:rFonts w:ascii="Times New Roman" w:hAnsi="Times New Roman" w:cs="Times New Roman"/>
          <w:bCs/>
          <w:sz w:val="24"/>
          <w:szCs w:val="24"/>
        </w:rPr>
        <w:t>Novčana pomoć iz ovog članka isplatiti će se u dva jednaka obroka</w:t>
      </w:r>
      <w:r w:rsidR="009537C3">
        <w:rPr>
          <w:rFonts w:ascii="Times New Roman" w:hAnsi="Times New Roman" w:cs="Times New Roman"/>
          <w:bCs/>
          <w:sz w:val="24"/>
          <w:szCs w:val="24"/>
        </w:rPr>
        <w:t xml:space="preserve"> (u mjesecu lipnju i prosincu za tekuću godinu), odnosno razmjerno, ovisno o trenutku predaje zahtjeva.</w:t>
      </w:r>
      <w:r>
        <w:rPr>
          <w:rFonts w:ascii="Times New Roman" w:hAnsi="Times New Roman" w:cs="Times New Roman"/>
          <w:bCs/>
          <w:sz w:val="24"/>
          <w:szCs w:val="24"/>
        </w:rPr>
        <w:t xml:space="preserve"> </w:t>
      </w:r>
    </w:p>
    <w:p w14:paraId="1411C107" w14:textId="77777777" w:rsidR="00F060CC" w:rsidRDefault="00F060CC" w:rsidP="008039AE">
      <w:pPr>
        <w:pStyle w:val="Tijeloteksta"/>
        <w:spacing w:before="11"/>
        <w:ind w:left="0"/>
        <w:jc w:val="both"/>
        <w:rPr>
          <w:rFonts w:ascii="Times New Roman" w:hAnsi="Times New Roman" w:cs="Times New Roman"/>
          <w:bCs/>
          <w:sz w:val="24"/>
          <w:szCs w:val="24"/>
        </w:rPr>
      </w:pPr>
    </w:p>
    <w:p w14:paraId="58BCFAAC" w14:textId="5A157B4E" w:rsidR="00F060CC" w:rsidRPr="00606ED3" w:rsidRDefault="00F060CC" w:rsidP="00F060CC">
      <w:pPr>
        <w:pStyle w:val="Tijeloteksta"/>
        <w:spacing w:before="11"/>
        <w:ind w:left="0"/>
        <w:jc w:val="center"/>
        <w:rPr>
          <w:rFonts w:ascii="Times New Roman" w:hAnsi="Times New Roman" w:cs="Times New Roman"/>
          <w:bCs/>
          <w:sz w:val="24"/>
          <w:szCs w:val="24"/>
        </w:rPr>
      </w:pPr>
      <w:r w:rsidRPr="00606ED3">
        <w:rPr>
          <w:rFonts w:ascii="Times New Roman" w:hAnsi="Times New Roman" w:cs="Times New Roman"/>
          <w:bCs/>
          <w:sz w:val="24"/>
          <w:szCs w:val="24"/>
        </w:rPr>
        <w:t>Članak 5.</w:t>
      </w:r>
    </w:p>
    <w:p w14:paraId="7303C692" w14:textId="40604E1A" w:rsidR="00F060CC" w:rsidRPr="00F060CC" w:rsidRDefault="00F060CC" w:rsidP="00F060CC">
      <w:pPr>
        <w:pStyle w:val="Tijeloteksta"/>
        <w:spacing w:before="11"/>
        <w:ind w:left="0"/>
        <w:jc w:val="both"/>
        <w:rPr>
          <w:rFonts w:ascii="Times New Roman" w:hAnsi="Times New Roman" w:cs="Times New Roman"/>
          <w:b/>
          <w:sz w:val="24"/>
          <w:szCs w:val="24"/>
        </w:rPr>
      </w:pPr>
      <w:r w:rsidRPr="00F060CC">
        <w:rPr>
          <w:rFonts w:ascii="Times New Roman" w:hAnsi="Times New Roman" w:cs="Times New Roman"/>
          <w:bCs/>
          <w:sz w:val="24"/>
          <w:szCs w:val="24"/>
        </w:rPr>
        <w:t>U preostalom dijelu Temeljna Odluka ostaje nepromijenjena.</w:t>
      </w:r>
    </w:p>
    <w:p w14:paraId="048BAF15" w14:textId="77777777" w:rsidR="001A3893" w:rsidRDefault="001A3893" w:rsidP="008039AE">
      <w:pPr>
        <w:pStyle w:val="Tijeloteksta"/>
        <w:spacing w:before="11"/>
        <w:ind w:left="0"/>
        <w:jc w:val="both"/>
        <w:rPr>
          <w:rFonts w:ascii="Times New Roman" w:hAnsi="Times New Roman" w:cs="Times New Roman"/>
          <w:bCs/>
          <w:sz w:val="24"/>
          <w:szCs w:val="24"/>
        </w:rPr>
      </w:pPr>
    </w:p>
    <w:p w14:paraId="0DB1506E" w14:textId="3887D64C" w:rsidR="001A3893" w:rsidRDefault="00B63704" w:rsidP="00B63704">
      <w:pPr>
        <w:pStyle w:val="Tijeloteksta"/>
        <w:spacing w:before="11"/>
        <w:ind w:left="0"/>
        <w:jc w:val="center"/>
        <w:rPr>
          <w:rFonts w:ascii="Times New Roman" w:hAnsi="Times New Roman" w:cs="Times New Roman"/>
          <w:bCs/>
          <w:sz w:val="24"/>
          <w:szCs w:val="24"/>
        </w:rPr>
      </w:pPr>
      <w:r>
        <w:rPr>
          <w:rFonts w:ascii="Times New Roman" w:hAnsi="Times New Roman" w:cs="Times New Roman"/>
          <w:bCs/>
          <w:sz w:val="24"/>
          <w:szCs w:val="24"/>
        </w:rPr>
        <w:t>Članak 6.</w:t>
      </w:r>
    </w:p>
    <w:p w14:paraId="5FE1B07E" w14:textId="6FB5C95B" w:rsidR="00B63704" w:rsidRPr="008B29AC" w:rsidRDefault="00B63704" w:rsidP="00B63704">
      <w:pPr>
        <w:pStyle w:val="Tijeloteksta"/>
        <w:spacing w:before="11"/>
        <w:ind w:left="0"/>
        <w:jc w:val="both"/>
        <w:rPr>
          <w:rFonts w:ascii="Times New Roman" w:hAnsi="Times New Roman" w:cs="Times New Roman"/>
          <w:bCs/>
          <w:sz w:val="24"/>
          <w:szCs w:val="24"/>
        </w:rPr>
      </w:pPr>
      <w:r>
        <w:rPr>
          <w:rFonts w:ascii="Times New Roman" w:hAnsi="Times New Roman" w:cs="Times New Roman"/>
          <w:bCs/>
          <w:sz w:val="24"/>
          <w:szCs w:val="24"/>
        </w:rPr>
        <w:t>Ova Odluka stupa na snagu osmog dana od dana objave u Službenom glasniku Općine Bistra</w:t>
      </w:r>
      <w:r w:rsidR="009537C3">
        <w:rPr>
          <w:rFonts w:ascii="Times New Roman" w:hAnsi="Times New Roman" w:cs="Times New Roman"/>
          <w:bCs/>
          <w:sz w:val="24"/>
          <w:szCs w:val="24"/>
        </w:rPr>
        <w:t>, a primjenjuje se od 1. siječnja 2026. godine.</w:t>
      </w:r>
    </w:p>
    <w:p w14:paraId="5A9A93AB" w14:textId="77777777" w:rsidR="008B29AC" w:rsidRDefault="008B29AC" w:rsidP="008039AE">
      <w:pPr>
        <w:pStyle w:val="Tijeloteksta"/>
        <w:spacing w:before="11"/>
        <w:ind w:left="0"/>
        <w:jc w:val="both"/>
        <w:rPr>
          <w:rFonts w:ascii="Times New Roman" w:hAnsi="Times New Roman" w:cs="Times New Roman"/>
          <w:b/>
          <w:color w:val="EE0000"/>
          <w:sz w:val="24"/>
          <w:szCs w:val="24"/>
        </w:rPr>
      </w:pPr>
    </w:p>
    <w:p w14:paraId="057BEF82" w14:textId="77777777" w:rsidR="008B29AC" w:rsidRDefault="008B29AC" w:rsidP="008039AE">
      <w:pPr>
        <w:pStyle w:val="Tijeloteksta"/>
        <w:spacing w:before="11"/>
        <w:ind w:left="0"/>
        <w:jc w:val="both"/>
        <w:rPr>
          <w:rFonts w:ascii="Times New Roman" w:hAnsi="Times New Roman" w:cs="Times New Roman"/>
          <w:b/>
          <w:color w:val="EE0000"/>
          <w:sz w:val="24"/>
          <w:szCs w:val="24"/>
        </w:rPr>
      </w:pPr>
    </w:p>
    <w:p w14:paraId="59ADBC3C" w14:textId="4E87E75F" w:rsidR="008B29AC" w:rsidRPr="00A046EB" w:rsidRDefault="00A046EB" w:rsidP="008039AE">
      <w:pPr>
        <w:pStyle w:val="Tijeloteksta"/>
        <w:spacing w:before="11"/>
        <w:ind w:left="0"/>
        <w:jc w:val="both"/>
        <w:rPr>
          <w:rFonts w:ascii="Times New Roman" w:hAnsi="Times New Roman" w:cs="Times New Roman"/>
          <w:bCs/>
          <w:sz w:val="24"/>
          <w:szCs w:val="24"/>
        </w:rPr>
      </w:pPr>
      <w:r>
        <w:rPr>
          <w:rFonts w:ascii="Times New Roman" w:hAnsi="Times New Roman" w:cs="Times New Roman"/>
          <w:b/>
          <w:color w:val="EE0000"/>
          <w:sz w:val="24"/>
          <w:szCs w:val="24"/>
        </w:rPr>
        <w:tab/>
      </w:r>
      <w:r>
        <w:rPr>
          <w:rFonts w:ascii="Times New Roman" w:hAnsi="Times New Roman" w:cs="Times New Roman"/>
          <w:b/>
          <w:color w:val="EE0000"/>
          <w:sz w:val="24"/>
          <w:szCs w:val="24"/>
        </w:rPr>
        <w:tab/>
      </w:r>
      <w:r>
        <w:rPr>
          <w:rFonts w:ascii="Times New Roman" w:hAnsi="Times New Roman" w:cs="Times New Roman"/>
          <w:b/>
          <w:color w:val="EE0000"/>
          <w:sz w:val="24"/>
          <w:szCs w:val="24"/>
        </w:rPr>
        <w:tab/>
      </w:r>
      <w:r>
        <w:rPr>
          <w:rFonts w:ascii="Times New Roman" w:hAnsi="Times New Roman" w:cs="Times New Roman"/>
          <w:b/>
          <w:color w:val="EE0000"/>
          <w:sz w:val="24"/>
          <w:szCs w:val="24"/>
        </w:rPr>
        <w:tab/>
      </w:r>
      <w:r>
        <w:rPr>
          <w:rFonts w:ascii="Times New Roman" w:hAnsi="Times New Roman" w:cs="Times New Roman"/>
          <w:b/>
          <w:color w:val="EE0000"/>
          <w:sz w:val="24"/>
          <w:szCs w:val="24"/>
        </w:rPr>
        <w:tab/>
      </w:r>
      <w:r>
        <w:rPr>
          <w:rFonts w:ascii="Times New Roman" w:hAnsi="Times New Roman" w:cs="Times New Roman"/>
          <w:b/>
          <w:color w:val="EE0000"/>
          <w:sz w:val="24"/>
          <w:szCs w:val="24"/>
        </w:rPr>
        <w:tab/>
      </w:r>
      <w:r>
        <w:rPr>
          <w:rFonts w:ascii="Times New Roman" w:hAnsi="Times New Roman" w:cs="Times New Roman"/>
          <w:b/>
          <w:color w:val="EE0000"/>
          <w:sz w:val="24"/>
          <w:szCs w:val="24"/>
        </w:rPr>
        <w:tab/>
      </w:r>
      <w:r>
        <w:rPr>
          <w:rFonts w:ascii="Times New Roman" w:hAnsi="Times New Roman" w:cs="Times New Roman"/>
          <w:b/>
          <w:color w:val="EE0000"/>
          <w:sz w:val="24"/>
          <w:szCs w:val="24"/>
        </w:rPr>
        <w:tab/>
      </w:r>
      <w:r w:rsidRPr="00A046EB">
        <w:rPr>
          <w:rFonts w:ascii="Times New Roman" w:hAnsi="Times New Roman" w:cs="Times New Roman"/>
          <w:bCs/>
          <w:sz w:val="24"/>
          <w:szCs w:val="24"/>
        </w:rPr>
        <w:t>Predsjednica Općinskog vijeća</w:t>
      </w:r>
    </w:p>
    <w:p w14:paraId="4FF6310F" w14:textId="2D716198" w:rsidR="00A046EB" w:rsidRPr="00A046EB" w:rsidRDefault="00A046EB" w:rsidP="008039AE">
      <w:pPr>
        <w:pStyle w:val="Tijeloteksta"/>
        <w:spacing w:before="11"/>
        <w:ind w:left="0"/>
        <w:jc w:val="both"/>
        <w:rPr>
          <w:rFonts w:ascii="Times New Roman" w:hAnsi="Times New Roman" w:cs="Times New Roman"/>
          <w:bCs/>
          <w:sz w:val="24"/>
          <w:szCs w:val="24"/>
        </w:rPr>
      </w:pPr>
      <w:r w:rsidRPr="00A046EB">
        <w:rPr>
          <w:rFonts w:ascii="Times New Roman" w:hAnsi="Times New Roman" w:cs="Times New Roman"/>
          <w:bCs/>
          <w:sz w:val="24"/>
          <w:szCs w:val="24"/>
        </w:rPr>
        <w:tab/>
      </w:r>
      <w:r w:rsidRPr="00A046EB">
        <w:rPr>
          <w:rFonts w:ascii="Times New Roman" w:hAnsi="Times New Roman" w:cs="Times New Roman"/>
          <w:bCs/>
          <w:sz w:val="24"/>
          <w:szCs w:val="24"/>
        </w:rPr>
        <w:tab/>
      </w:r>
      <w:r w:rsidRPr="00A046EB">
        <w:rPr>
          <w:rFonts w:ascii="Times New Roman" w:hAnsi="Times New Roman" w:cs="Times New Roman"/>
          <w:bCs/>
          <w:sz w:val="24"/>
          <w:szCs w:val="24"/>
        </w:rPr>
        <w:tab/>
      </w:r>
      <w:r w:rsidRPr="00A046EB">
        <w:rPr>
          <w:rFonts w:ascii="Times New Roman" w:hAnsi="Times New Roman" w:cs="Times New Roman"/>
          <w:bCs/>
          <w:sz w:val="24"/>
          <w:szCs w:val="24"/>
        </w:rPr>
        <w:tab/>
      </w:r>
      <w:r w:rsidRPr="00A046EB">
        <w:rPr>
          <w:rFonts w:ascii="Times New Roman" w:hAnsi="Times New Roman" w:cs="Times New Roman"/>
          <w:bCs/>
          <w:sz w:val="24"/>
          <w:szCs w:val="24"/>
        </w:rPr>
        <w:tab/>
      </w:r>
      <w:r w:rsidRPr="00A046EB">
        <w:rPr>
          <w:rFonts w:ascii="Times New Roman" w:hAnsi="Times New Roman" w:cs="Times New Roman"/>
          <w:bCs/>
          <w:sz w:val="24"/>
          <w:szCs w:val="24"/>
        </w:rPr>
        <w:tab/>
      </w:r>
      <w:r w:rsidRPr="00A046EB">
        <w:rPr>
          <w:rFonts w:ascii="Times New Roman" w:hAnsi="Times New Roman" w:cs="Times New Roman"/>
          <w:bCs/>
          <w:sz w:val="24"/>
          <w:szCs w:val="24"/>
        </w:rPr>
        <w:tab/>
      </w:r>
      <w:r w:rsidRPr="00A046EB">
        <w:rPr>
          <w:rFonts w:ascii="Times New Roman" w:hAnsi="Times New Roman" w:cs="Times New Roman"/>
          <w:bCs/>
          <w:sz w:val="24"/>
          <w:szCs w:val="24"/>
        </w:rPr>
        <w:tab/>
        <w:t xml:space="preserve">Danijela Maršić </w:t>
      </w:r>
      <w:proofErr w:type="spellStart"/>
      <w:r w:rsidRPr="00A046EB">
        <w:rPr>
          <w:rFonts w:ascii="Times New Roman" w:hAnsi="Times New Roman" w:cs="Times New Roman"/>
          <w:bCs/>
          <w:sz w:val="24"/>
          <w:szCs w:val="24"/>
        </w:rPr>
        <w:t>Peica</w:t>
      </w:r>
      <w:proofErr w:type="spellEnd"/>
    </w:p>
    <w:p w14:paraId="2736E5EB" w14:textId="77777777" w:rsidR="008039AE" w:rsidRDefault="008039AE" w:rsidP="008039AE">
      <w:pPr>
        <w:pStyle w:val="Tijeloteksta"/>
        <w:spacing w:before="11"/>
        <w:ind w:left="0"/>
        <w:jc w:val="both"/>
        <w:rPr>
          <w:rFonts w:ascii="Times New Roman" w:hAnsi="Times New Roman" w:cs="Times New Roman"/>
          <w:b/>
          <w:sz w:val="24"/>
          <w:szCs w:val="24"/>
        </w:rPr>
      </w:pPr>
    </w:p>
    <w:p w14:paraId="46BB0BA3" w14:textId="77777777" w:rsidR="008039AE" w:rsidRDefault="008039AE" w:rsidP="008039AE">
      <w:pPr>
        <w:pStyle w:val="Tijeloteksta"/>
        <w:spacing w:before="11"/>
        <w:ind w:left="0"/>
        <w:jc w:val="both"/>
        <w:rPr>
          <w:rFonts w:ascii="Times New Roman" w:hAnsi="Times New Roman" w:cs="Times New Roman"/>
          <w:b/>
          <w:sz w:val="24"/>
          <w:szCs w:val="24"/>
        </w:rPr>
      </w:pPr>
    </w:p>
    <w:p w14:paraId="25E5EFA5" w14:textId="77777777" w:rsidR="00F54074" w:rsidRDefault="00F54074">
      <w:pPr>
        <w:pStyle w:val="Tijeloteksta"/>
        <w:spacing w:before="11"/>
        <w:ind w:left="0"/>
        <w:rPr>
          <w:rFonts w:ascii="Times New Roman" w:hAnsi="Times New Roman" w:cs="Times New Roman"/>
          <w:b/>
          <w:sz w:val="24"/>
          <w:szCs w:val="24"/>
        </w:rPr>
      </w:pPr>
    </w:p>
    <w:p w14:paraId="5DB62E50" w14:textId="77777777" w:rsidR="00F54074" w:rsidRDefault="00F54074">
      <w:pPr>
        <w:pStyle w:val="Tijeloteksta"/>
        <w:spacing w:before="11"/>
        <w:ind w:left="0"/>
        <w:rPr>
          <w:rFonts w:ascii="Times New Roman" w:hAnsi="Times New Roman" w:cs="Times New Roman"/>
          <w:b/>
          <w:sz w:val="24"/>
          <w:szCs w:val="24"/>
        </w:rPr>
      </w:pPr>
    </w:p>
    <w:p w14:paraId="0A694681" w14:textId="77777777" w:rsidR="00F54074" w:rsidRDefault="00F54074">
      <w:pPr>
        <w:pStyle w:val="Tijeloteksta"/>
        <w:spacing w:before="11"/>
        <w:ind w:left="0"/>
        <w:rPr>
          <w:rFonts w:ascii="Times New Roman" w:hAnsi="Times New Roman" w:cs="Times New Roman"/>
          <w:b/>
          <w:sz w:val="24"/>
          <w:szCs w:val="24"/>
        </w:rPr>
      </w:pPr>
    </w:p>
    <w:p w14:paraId="1B9D1C4A" w14:textId="77777777" w:rsidR="0046182E" w:rsidRPr="002D252B" w:rsidRDefault="0046182E">
      <w:pPr>
        <w:pStyle w:val="Naslov1"/>
        <w:rPr>
          <w:rFonts w:ascii="Times New Roman" w:hAnsi="Times New Roman" w:cs="Times New Roman"/>
          <w:sz w:val="24"/>
          <w:szCs w:val="24"/>
        </w:rPr>
      </w:pPr>
    </w:p>
    <w:p w14:paraId="22FD10AD" w14:textId="77777777" w:rsidR="00FE256A" w:rsidRPr="002D252B" w:rsidRDefault="00FE256A">
      <w:pPr>
        <w:jc w:val="both"/>
        <w:rPr>
          <w:rFonts w:ascii="Times New Roman" w:hAnsi="Times New Roman" w:cs="Times New Roman"/>
          <w:sz w:val="24"/>
          <w:szCs w:val="24"/>
        </w:rPr>
        <w:sectPr w:rsidR="00FE256A" w:rsidRPr="002D252B" w:rsidSect="002D252B">
          <w:headerReference w:type="default" r:id="rId7"/>
          <w:pgSz w:w="11910" w:h="16840"/>
          <w:pgMar w:top="1417" w:right="1417" w:bottom="1417" w:left="1417" w:header="720" w:footer="720" w:gutter="0"/>
          <w:cols w:space="720"/>
          <w:docGrid w:linePitch="299"/>
        </w:sectPr>
      </w:pPr>
    </w:p>
    <w:p w14:paraId="1BDE5E8E" w14:textId="77777777" w:rsidR="00FE256A" w:rsidRPr="00C94759" w:rsidRDefault="00641F03">
      <w:pPr>
        <w:jc w:val="center"/>
        <w:rPr>
          <w:rFonts w:ascii="Times New Roman" w:hAnsi="Times New Roman" w:cs="Times New Roman"/>
          <w:b/>
          <w:bCs/>
          <w:sz w:val="24"/>
          <w:szCs w:val="24"/>
        </w:rPr>
      </w:pPr>
      <w:r w:rsidRPr="00C94759">
        <w:rPr>
          <w:rFonts w:ascii="Times New Roman" w:hAnsi="Times New Roman" w:cs="Times New Roman"/>
          <w:b/>
          <w:bCs/>
          <w:sz w:val="24"/>
          <w:szCs w:val="24"/>
        </w:rPr>
        <w:lastRenderedPageBreak/>
        <w:t>Obrazloženje</w:t>
      </w:r>
    </w:p>
    <w:p w14:paraId="376E5B2B" w14:textId="5E97FEE3" w:rsidR="00FE256A" w:rsidRDefault="00FE256A" w:rsidP="0082117D">
      <w:pPr>
        <w:pStyle w:val="Naslov1"/>
        <w:spacing w:before="78"/>
        <w:jc w:val="left"/>
        <w:rPr>
          <w:rFonts w:ascii="Times New Roman" w:hAnsi="Times New Roman" w:cs="Times New Roman"/>
          <w:sz w:val="24"/>
          <w:szCs w:val="24"/>
        </w:rPr>
      </w:pPr>
    </w:p>
    <w:p w14:paraId="717A8FFE" w14:textId="77777777" w:rsidR="00641F03" w:rsidRPr="00641F03" w:rsidRDefault="00641F03" w:rsidP="00641F03">
      <w:pPr>
        <w:rPr>
          <w:rFonts w:ascii="Times New Roman" w:hAnsi="Times New Roman" w:cs="Times New Roman"/>
          <w:iCs/>
          <w:sz w:val="24"/>
          <w:szCs w:val="24"/>
        </w:rPr>
      </w:pPr>
    </w:p>
    <w:p w14:paraId="05F304FA" w14:textId="77777777" w:rsidR="00641F03" w:rsidRDefault="00641F03" w:rsidP="00641F03">
      <w:pPr>
        <w:widowControl/>
        <w:numPr>
          <w:ilvl w:val="0"/>
          <w:numId w:val="12"/>
        </w:numPr>
        <w:autoSpaceDE/>
        <w:autoSpaceDN/>
        <w:rPr>
          <w:rFonts w:ascii="Times New Roman" w:hAnsi="Times New Roman" w:cs="Times New Roman"/>
          <w:iCs/>
          <w:sz w:val="24"/>
          <w:szCs w:val="24"/>
        </w:rPr>
      </w:pPr>
      <w:r w:rsidRPr="00641F03">
        <w:rPr>
          <w:rFonts w:ascii="Times New Roman" w:hAnsi="Times New Roman" w:cs="Times New Roman"/>
          <w:iCs/>
          <w:sz w:val="24"/>
          <w:szCs w:val="24"/>
        </w:rPr>
        <w:t>Pravni temelj za donošenje akta:</w:t>
      </w:r>
    </w:p>
    <w:p w14:paraId="49CEA5B4" w14:textId="77777777" w:rsidR="00B25851" w:rsidRPr="00641F03" w:rsidRDefault="00B25851" w:rsidP="00B25851">
      <w:pPr>
        <w:widowControl/>
        <w:autoSpaceDE/>
        <w:autoSpaceDN/>
        <w:ind w:left="720"/>
        <w:rPr>
          <w:rFonts w:ascii="Times New Roman" w:hAnsi="Times New Roman" w:cs="Times New Roman"/>
          <w:iCs/>
          <w:sz w:val="24"/>
          <w:szCs w:val="24"/>
        </w:rPr>
      </w:pPr>
    </w:p>
    <w:p w14:paraId="5712AE7B" w14:textId="2CF8DD24" w:rsidR="00641F03" w:rsidRPr="00641F03" w:rsidRDefault="008C0968" w:rsidP="00DC44B9">
      <w:pPr>
        <w:jc w:val="both"/>
        <w:rPr>
          <w:rFonts w:ascii="Times New Roman" w:hAnsi="Times New Roman" w:cs="Times New Roman"/>
          <w:iCs/>
          <w:sz w:val="24"/>
          <w:szCs w:val="24"/>
        </w:rPr>
      </w:pPr>
      <w:r>
        <w:rPr>
          <w:rFonts w:ascii="Times New Roman" w:hAnsi="Times New Roman" w:cs="Times New Roman"/>
          <w:iCs/>
          <w:sz w:val="24"/>
          <w:szCs w:val="24"/>
        </w:rPr>
        <w:t xml:space="preserve">Jedinice lokalne samouprave zadužene su za obavljanje djelatnosti socijalne skrbi sukladno članku 17. st. 1. </w:t>
      </w:r>
      <w:r w:rsidR="00641F03">
        <w:rPr>
          <w:rFonts w:ascii="Times New Roman" w:hAnsi="Times New Roman" w:cs="Times New Roman"/>
          <w:iCs/>
          <w:sz w:val="24"/>
          <w:szCs w:val="24"/>
        </w:rPr>
        <w:t>Zakon</w:t>
      </w:r>
      <w:r>
        <w:rPr>
          <w:rFonts w:ascii="Times New Roman" w:hAnsi="Times New Roman" w:cs="Times New Roman"/>
          <w:iCs/>
          <w:sz w:val="24"/>
          <w:szCs w:val="24"/>
        </w:rPr>
        <w:t>a</w:t>
      </w:r>
      <w:r w:rsidR="00641F03">
        <w:rPr>
          <w:rFonts w:ascii="Times New Roman" w:hAnsi="Times New Roman" w:cs="Times New Roman"/>
          <w:iCs/>
          <w:sz w:val="24"/>
          <w:szCs w:val="24"/>
        </w:rPr>
        <w:t xml:space="preserve"> o socijalnoj skrbi</w:t>
      </w:r>
      <w:r>
        <w:rPr>
          <w:rFonts w:ascii="Times New Roman" w:hAnsi="Times New Roman" w:cs="Times New Roman"/>
          <w:iCs/>
          <w:sz w:val="24"/>
          <w:szCs w:val="24"/>
        </w:rPr>
        <w:t xml:space="preserve">. Člankom 289. st. 1. istog Zakona propisano je kako su jedinice lokalne samouprave dužne osigurati sredstva za obavljanje djelatnosti socijalne skrbi sukladno istom Zakonu kao i zakonima kojima se uređuje financiranje jedinica lokalne i područne (regionalne) samouprave, u skladu sa socijalnim planom i </w:t>
      </w:r>
      <w:r w:rsidR="00DC44B9">
        <w:rPr>
          <w:rFonts w:ascii="Times New Roman" w:hAnsi="Times New Roman" w:cs="Times New Roman"/>
          <w:iCs/>
          <w:sz w:val="24"/>
          <w:szCs w:val="24"/>
        </w:rPr>
        <w:t>mrežom socijalnih usluga na svojem području.</w:t>
      </w:r>
    </w:p>
    <w:p w14:paraId="590EB347" w14:textId="77777777" w:rsidR="00641F03" w:rsidRPr="00641F03" w:rsidRDefault="00641F03" w:rsidP="00641F03">
      <w:pPr>
        <w:rPr>
          <w:rFonts w:ascii="Times New Roman" w:hAnsi="Times New Roman" w:cs="Times New Roman"/>
          <w:iCs/>
          <w:sz w:val="24"/>
          <w:szCs w:val="24"/>
        </w:rPr>
      </w:pPr>
    </w:p>
    <w:p w14:paraId="24009CD6" w14:textId="77777777" w:rsidR="00641F03" w:rsidRPr="00641F03" w:rsidRDefault="00641F03" w:rsidP="00641F03">
      <w:pPr>
        <w:widowControl/>
        <w:numPr>
          <w:ilvl w:val="0"/>
          <w:numId w:val="12"/>
        </w:numPr>
        <w:autoSpaceDE/>
        <w:autoSpaceDN/>
        <w:rPr>
          <w:rFonts w:ascii="Times New Roman" w:hAnsi="Times New Roman" w:cs="Times New Roman"/>
          <w:iCs/>
          <w:sz w:val="24"/>
          <w:szCs w:val="24"/>
        </w:rPr>
      </w:pPr>
      <w:r w:rsidRPr="00641F03">
        <w:rPr>
          <w:rFonts w:ascii="Times New Roman" w:hAnsi="Times New Roman" w:cs="Times New Roman"/>
          <w:iCs/>
          <w:sz w:val="24"/>
          <w:szCs w:val="24"/>
        </w:rPr>
        <w:t>Osnovna pitanja i prikaz stanja:</w:t>
      </w:r>
    </w:p>
    <w:p w14:paraId="468D82C0" w14:textId="77777777" w:rsidR="00641F03" w:rsidRPr="00641F03" w:rsidRDefault="00641F03" w:rsidP="00641F03">
      <w:pPr>
        <w:rPr>
          <w:rFonts w:ascii="Times New Roman" w:hAnsi="Times New Roman" w:cs="Times New Roman"/>
          <w:iCs/>
          <w:sz w:val="24"/>
          <w:szCs w:val="24"/>
        </w:rPr>
      </w:pPr>
    </w:p>
    <w:p w14:paraId="049D9443" w14:textId="1FDA30BE" w:rsidR="00641F03" w:rsidRDefault="00DC44B9" w:rsidP="000E7AB4">
      <w:pPr>
        <w:jc w:val="both"/>
        <w:rPr>
          <w:rFonts w:ascii="Times New Roman" w:hAnsi="Times New Roman" w:cs="Times New Roman"/>
          <w:iCs/>
          <w:sz w:val="24"/>
          <w:szCs w:val="24"/>
        </w:rPr>
      </w:pPr>
      <w:r>
        <w:rPr>
          <w:rFonts w:ascii="Times New Roman" w:hAnsi="Times New Roman" w:cs="Times New Roman"/>
          <w:iCs/>
          <w:sz w:val="24"/>
          <w:szCs w:val="24"/>
        </w:rPr>
        <w:t xml:space="preserve">Odlukom o socijalnoj skrbi Općine Bistra propisane su djelatnosti socijalne skrbi koje su u njezinoj nadležnosti kao i naknade u sustavu socijalne skrbi </w:t>
      </w:r>
      <w:r w:rsidR="005B2CF7">
        <w:rPr>
          <w:rFonts w:ascii="Times New Roman" w:hAnsi="Times New Roman" w:cs="Times New Roman"/>
          <w:iCs/>
          <w:sz w:val="24"/>
          <w:szCs w:val="24"/>
        </w:rPr>
        <w:t xml:space="preserve">za koje su sredstva osigurana općinskim proračunom. </w:t>
      </w:r>
    </w:p>
    <w:p w14:paraId="7DB2E84A" w14:textId="77777777" w:rsidR="005B2CF7" w:rsidRDefault="005B2CF7" w:rsidP="000E7AB4">
      <w:pPr>
        <w:jc w:val="both"/>
        <w:rPr>
          <w:rFonts w:ascii="Times New Roman" w:hAnsi="Times New Roman" w:cs="Times New Roman"/>
          <w:iCs/>
          <w:sz w:val="24"/>
          <w:szCs w:val="24"/>
        </w:rPr>
      </w:pPr>
    </w:p>
    <w:p w14:paraId="63A1B042" w14:textId="7C638F94" w:rsidR="005B2CF7" w:rsidRDefault="005B2CF7" w:rsidP="000E7AB4">
      <w:pPr>
        <w:jc w:val="both"/>
        <w:rPr>
          <w:rFonts w:ascii="Times New Roman" w:hAnsi="Times New Roman" w:cs="Times New Roman"/>
          <w:iCs/>
          <w:sz w:val="24"/>
          <w:szCs w:val="24"/>
        </w:rPr>
      </w:pPr>
      <w:r>
        <w:rPr>
          <w:rFonts w:ascii="Times New Roman" w:hAnsi="Times New Roman" w:cs="Times New Roman"/>
          <w:iCs/>
          <w:sz w:val="24"/>
          <w:szCs w:val="24"/>
        </w:rPr>
        <w:t xml:space="preserve">Temeljnom Odlukom o socijalnoj skrbi zajamčena je jednokratna pomoć građanima/obiteljima koji su </w:t>
      </w:r>
      <w:r w:rsidR="00C94759">
        <w:rPr>
          <w:rFonts w:ascii="Times New Roman" w:hAnsi="Times New Roman" w:cs="Times New Roman"/>
          <w:iCs/>
          <w:sz w:val="24"/>
          <w:szCs w:val="24"/>
        </w:rPr>
        <w:t xml:space="preserve">se </w:t>
      </w:r>
      <w:r>
        <w:rPr>
          <w:rFonts w:ascii="Times New Roman" w:hAnsi="Times New Roman" w:cs="Times New Roman"/>
          <w:iCs/>
          <w:sz w:val="24"/>
          <w:szCs w:val="24"/>
        </w:rPr>
        <w:t xml:space="preserve">našli u položaju trenutačne materijalne ugroženosti te radi toga nisu u mogućnosti podmiriti neke osnovne životne potrebe. Ostvarivanje navedenog prava </w:t>
      </w:r>
      <w:r w:rsidRPr="00B630B3">
        <w:rPr>
          <w:rFonts w:ascii="Times New Roman" w:hAnsi="Times New Roman" w:cs="Times New Roman"/>
          <w:i/>
          <w:sz w:val="24"/>
          <w:szCs w:val="24"/>
        </w:rPr>
        <w:t>vezano je i ovisi o</w:t>
      </w:r>
      <w:r>
        <w:rPr>
          <w:rFonts w:ascii="Times New Roman" w:hAnsi="Times New Roman" w:cs="Times New Roman"/>
          <w:iCs/>
          <w:sz w:val="24"/>
          <w:szCs w:val="24"/>
        </w:rPr>
        <w:t xml:space="preserve"> </w:t>
      </w:r>
      <w:r w:rsidRPr="00B630B3">
        <w:rPr>
          <w:rFonts w:ascii="Times New Roman" w:hAnsi="Times New Roman" w:cs="Times New Roman"/>
          <w:i/>
          <w:sz w:val="24"/>
          <w:szCs w:val="24"/>
        </w:rPr>
        <w:t>uvjetu prihoda</w:t>
      </w:r>
      <w:r>
        <w:rPr>
          <w:rFonts w:ascii="Times New Roman" w:hAnsi="Times New Roman" w:cs="Times New Roman"/>
          <w:iCs/>
          <w:sz w:val="24"/>
          <w:szCs w:val="24"/>
        </w:rPr>
        <w:t xml:space="preserve"> samca/kućanstva.</w:t>
      </w:r>
    </w:p>
    <w:p w14:paraId="5204AC92" w14:textId="77777777" w:rsidR="005B2CF7" w:rsidRDefault="005B2CF7" w:rsidP="000E7AB4">
      <w:pPr>
        <w:jc w:val="both"/>
        <w:rPr>
          <w:rFonts w:ascii="Times New Roman" w:hAnsi="Times New Roman" w:cs="Times New Roman"/>
          <w:iCs/>
          <w:sz w:val="24"/>
          <w:szCs w:val="24"/>
        </w:rPr>
      </w:pPr>
    </w:p>
    <w:p w14:paraId="4E875F73" w14:textId="176960F6" w:rsidR="005B2CF7" w:rsidRDefault="005B2CF7" w:rsidP="000E7AB4">
      <w:pPr>
        <w:jc w:val="both"/>
        <w:rPr>
          <w:rFonts w:ascii="Times New Roman" w:hAnsi="Times New Roman" w:cs="Times New Roman"/>
          <w:iCs/>
          <w:sz w:val="24"/>
          <w:szCs w:val="24"/>
        </w:rPr>
      </w:pPr>
      <w:r>
        <w:rPr>
          <w:rFonts w:ascii="Times New Roman" w:hAnsi="Times New Roman" w:cs="Times New Roman"/>
          <w:iCs/>
          <w:sz w:val="24"/>
          <w:szCs w:val="24"/>
        </w:rPr>
        <w:t>Nadalje, istom Odlukom propisana je mogućnost odobravanja jednokratne pomoći</w:t>
      </w:r>
      <w:r w:rsidR="00B630B3">
        <w:rPr>
          <w:rFonts w:ascii="Times New Roman" w:hAnsi="Times New Roman" w:cs="Times New Roman"/>
          <w:iCs/>
          <w:sz w:val="24"/>
          <w:szCs w:val="24"/>
        </w:rPr>
        <w:t xml:space="preserve"> </w:t>
      </w:r>
      <w:r w:rsidR="00B630B3" w:rsidRPr="00B630B3">
        <w:rPr>
          <w:rFonts w:ascii="Times New Roman" w:hAnsi="Times New Roman" w:cs="Times New Roman"/>
          <w:i/>
          <w:sz w:val="24"/>
          <w:szCs w:val="24"/>
        </w:rPr>
        <w:t>ostalim osobama</w:t>
      </w:r>
      <w:r w:rsidR="00B630B3">
        <w:rPr>
          <w:rFonts w:ascii="Times New Roman" w:hAnsi="Times New Roman" w:cs="Times New Roman"/>
          <w:iCs/>
          <w:sz w:val="24"/>
          <w:szCs w:val="24"/>
        </w:rPr>
        <w:t xml:space="preserve"> koje</w:t>
      </w:r>
      <w:r>
        <w:rPr>
          <w:rFonts w:ascii="Times New Roman" w:hAnsi="Times New Roman" w:cs="Times New Roman"/>
          <w:iCs/>
          <w:sz w:val="24"/>
          <w:szCs w:val="24"/>
        </w:rPr>
        <w:t xml:space="preserve"> </w:t>
      </w:r>
      <w:r w:rsidR="00B630B3">
        <w:rPr>
          <w:rFonts w:ascii="Times New Roman" w:hAnsi="Times New Roman" w:cs="Times New Roman"/>
          <w:iCs/>
          <w:sz w:val="24"/>
          <w:szCs w:val="24"/>
        </w:rPr>
        <w:t xml:space="preserve">zbog trenutačne materijalne ugroženosti izazvane izvanrednim okolnostima nemaju sredstava za podmirenje osnovnih životnih potreba, a </w:t>
      </w:r>
      <w:r w:rsidRPr="00B630B3">
        <w:rPr>
          <w:rFonts w:ascii="Times New Roman" w:hAnsi="Times New Roman" w:cs="Times New Roman"/>
          <w:i/>
          <w:sz w:val="24"/>
          <w:szCs w:val="24"/>
        </w:rPr>
        <w:t>neovisno o uvjetu prihoda</w:t>
      </w:r>
      <w:r>
        <w:rPr>
          <w:rFonts w:ascii="Times New Roman" w:hAnsi="Times New Roman" w:cs="Times New Roman"/>
          <w:iCs/>
          <w:sz w:val="24"/>
          <w:szCs w:val="24"/>
        </w:rPr>
        <w:t xml:space="preserve"> samca/kućanstva</w:t>
      </w:r>
      <w:r w:rsidR="00B630B3">
        <w:rPr>
          <w:rFonts w:ascii="Times New Roman" w:hAnsi="Times New Roman" w:cs="Times New Roman"/>
          <w:iCs/>
          <w:sz w:val="24"/>
          <w:szCs w:val="24"/>
        </w:rPr>
        <w:t>. Ovaj tip jednokratne pomoći</w:t>
      </w:r>
      <w:r>
        <w:rPr>
          <w:rFonts w:ascii="Times New Roman" w:hAnsi="Times New Roman" w:cs="Times New Roman"/>
          <w:iCs/>
          <w:sz w:val="24"/>
          <w:szCs w:val="24"/>
        </w:rPr>
        <w:t xml:space="preserve"> odobrava pojedinačnom odlukom općinski načelnik.</w:t>
      </w:r>
      <w:r w:rsidR="00184FF1">
        <w:rPr>
          <w:rFonts w:ascii="Times New Roman" w:hAnsi="Times New Roman" w:cs="Times New Roman"/>
          <w:iCs/>
          <w:sz w:val="24"/>
          <w:szCs w:val="24"/>
        </w:rPr>
        <w:t xml:space="preserve"> Ukupan iznos ovih jednokratnih pomoći ne može biti veći od 398,17 eura po samcu/kućanstvu u jednoj kalendarskoj godini.</w:t>
      </w:r>
    </w:p>
    <w:p w14:paraId="181F7196" w14:textId="76695F1B" w:rsidR="005B2CF7" w:rsidRDefault="005B2CF7" w:rsidP="000E7AB4">
      <w:pPr>
        <w:jc w:val="both"/>
        <w:rPr>
          <w:rFonts w:ascii="Times New Roman" w:hAnsi="Times New Roman" w:cs="Times New Roman"/>
          <w:iCs/>
          <w:sz w:val="24"/>
          <w:szCs w:val="24"/>
        </w:rPr>
      </w:pPr>
    </w:p>
    <w:p w14:paraId="1E17993A" w14:textId="61DAB403" w:rsidR="00184FF1" w:rsidRDefault="00184FF1" w:rsidP="000E7AB4">
      <w:pPr>
        <w:jc w:val="both"/>
        <w:rPr>
          <w:rFonts w:ascii="Times New Roman" w:hAnsi="Times New Roman" w:cs="Times New Roman"/>
          <w:iCs/>
          <w:sz w:val="24"/>
          <w:szCs w:val="24"/>
        </w:rPr>
      </w:pPr>
      <w:r>
        <w:rPr>
          <w:rFonts w:ascii="Times New Roman" w:hAnsi="Times New Roman" w:cs="Times New Roman"/>
          <w:iCs/>
          <w:sz w:val="24"/>
          <w:szCs w:val="24"/>
        </w:rPr>
        <w:t>Na prijedlog općinskog načelnika ovom izmjenom Temeljne Odluke želi se osigurati jednokratna pomoć vlasniku/korisniku nekretnine u slučaju nastanka veće štete na objektu namijenjenom stanovanju (elementarna nepogoda s mogućom ugrozom života ljudi) u maksimalnom iznosu do 1.000,00 eura.</w:t>
      </w:r>
      <w:r w:rsidR="000E7AB4">
        <w:rPr>
          <w:rFonts w:ascii="Times New Roman" w:hAnsi="Times New Roman" w:cs="Times New Roman"/>
          <w:iCs/>
          <w:sz w:val="24"/>
          <w:szCs w:val="24"/>
        </w:rPr>
        <w:t xml:space="preserve"> </w:t>
      </w:r>
      <w:r>
        <w:rPr>
          <w:rFonts w:ascii="Times New Roman" w:hAnsi="Times New Roman" w:cs="Times New Roman"/>
          <w:iCs/>
          <w:sz w:val="24"/>
          <w:szCs w:val="24"/>
        </w:rPr>
        <w:t>Pojedinačnu odluku o odobravanju i visini pomoći donosi općinski načelnik.</w:t>
      </w:r>
    </w:p>
    <w:p w14:paraId="110CA5FA" w14:textId="77777777" w:rsidR="00184FF1" w:rsidRDefault="00184FF1" w:rsidP="00641F03">
      <w:pPr>
        <w:rPr>
          <w:rFonts w:ascii="Times New Roman" w:hAnsi="Times New Roman" w:cs="Times New Roman"/>
          <w:iCs/>
          <w:sz w:val="24"/>
          <w:szCs w:val="24"/>
        </w:rPr>
      </w:pPr>
    </w:p>
    <w:p w14:paraId="407A593B" w14:textId="44B989A4" w:rsidR="00184FF1" w:rsidRPr="00641F03" w:rsidRDefault="00D13AD2" w:rsidP="00641F03">
      <w:pPr>
        <w:rPr>
          <w:rFonts w:ascii="Times New Roman" w:hAnsi="Times New Roman" w:cs="Times New Roman"/>
          <w:iCs/>
          <w:sz w:val="24"/>
          <w:szCs w:val="24"/>
        </w:rPr>
      </w:pPr>
      <w:r>
        <w:rPr>
          <w:rFonts w:ascii="Times New Roman" w:hAnsi="Times New Roman" w:cs="Times New Roman"/>
          <w:iCs/>
          <w:sz w:val="24"/>
          <w:szCs w:val="24"/>
        </w:rPr>
        <w:t>Na prijedlog općinskog načelnika ovom izmjenom Temeljne Odluke također se želi osigurati jednokratna novčana pomoć za djecu s utvrđenim invaliditetom 3. i 4. skupine, a koja imaju prebivalište na području Općine Bistra. Ovaj oblik jednokratne pomoći iznosio bi 1.800,00 eura godišnje, a isplaćivao bi se u dva jednaka obroka, u lipnju i u prosincu.</w:t>
      </w:r>
      <w:r w:rsidR="00A26C86">
        <w:rPr>
          <w:rFonts w:ascii="Times New Roman" w:hAnsi="Times New Roman" w:cs="Times New Roman"/>
          <w:iCs/>
          <w:sz w:val="24"/>
          <w:szCs w:val="24"/>
        </w:rPr>
        <w:t xml:space="preserve"> Odredba o ovom obliku jednokratne pomoći bila bi u primjeni od 1. siječnja 2026. g. </w:t>
      </w:r>
    </w:p>
    <w:p w14:paraId="2C4D8125" w14:textId="77777777" w:rsidR="00641F03" w:rsidRPr="00641F03" w:rsidRDefault="00641F03" w:rsidP="00641F03">
      <w:pPr>
        <w:rPr>
          <w:rFonts w:ascii="Times New Roman" w:hAnsi="Times New Roman" w:cs="Times New Roman"/>
          <w:iCs/>
          <w:sz w:val="24"/>
          <w:szCs w:val="24"/>
        </w:rPr>
      </w:pPr>
    </w:p>
    <w:p w14:paraId="346021C3" w14:textId="77777777" w:rsidR="00641F03" w:rsidRPr="00641F03" w:rsidRDefault="00641F03" w:rsidP="00641F03">
      <w:pPr>
        <w:ind w:left="360"/>
        <w:rPr>
          <w:rFonts w:ascii="Times New Roman" w:hAnsi="Times New Roman" w:cs="Times New Roman"/>
          <w:iCs/>
          <w:sz w:val="24"/>
          <w:szCs w:val="24"/>
        </w:rPr>
      </w:pPr>
    </w:p>
    <w:p w14:paraId="66FC0DF4" w14:textId="77777777" w:rsidR="00641F03" w:rsidRPr="00641F03" w:rsidRDefault="00641F03" w:rsidP="00641F03">
      <w:pPr>
        <w:widowControl/>
        <w:numPr>
          <w:ilvl w:val="0"/>
          <w:numId w:val="12"/>
        </w:numPr>
        <w:autoSpaceDE/>
        <w:autoSpaceDN/>
        <w:rPr>
          <w:rFonts w:ascii="Times New Roman" w:hAnsi="Times New Roman" w:cs="Times New Roman"/>
          <w:iCs/>
          <w:sz w:val="24"/>
          <w:szCs w:val="24"/>
        </w:rPr>
      </w:pPr>
      <w:r w:rsidRPr="00641F03">
        <w:rPr>
          <w:rFonts w:ascii="Times New Roman" w:hAnsi="Times New Roman" w:cs="Times New Roman"/>
          <w:iCs/>
          <w:sz w:val="24"/>
          <w:szCs w:val="24"/>
        </w:rPr>
        <w:t>Procjena financijskih sredstava:</w:t>
      </w:r>
    </w:p>
    <w:p w14:paraId="6EB03ADB" w14:textId="77777777" w:rsidR="00641F03" w:rsidRDefault="00641F03" w:rsidP="00A26C86">
      <w:pPr>
        <w:rPr>
          <w:rFonts w:ascii="Times New Roman" w:hAnsi="Times New Roman" w:cs="Times New Roman"/>
          <w:iCs/>
          <w:sz w:val="24"/>
          <w:szCs w:val="24"/>
        </w:rPr>
      </w:pPr>
    </w:p>
    <w:p w14:paraId="076C37FA" w14:textId="41045630" w:rsidR="00A26C86" w:rsidRDefault="00A26C86" w:rsidP="00A26C86">
      <w:pPr>
        <w:rPr>
          <w:rFonts w:ascii="Times New Roman" w:hAnsi="Times New Roman" w:cs="Times New Roman"/>
          <w:iCs/>
          <w:sz w:val="24"/>
          <w:szCs w:val="24"/>
        </w:rPr>
      </w:pPr>
      <w:r>
        <w:rPr>
          <w:rFonts w:ascii="Times New Roman" w:hAnsi="Times New Roman" w:cs="Times New Roman"/>
          <w:iCs/>
          <w:sz w:val="24"/>
          <w:szCs w:val="24"/>
        </w:rPr>
        <w:t xml:space="preserve">Godišnje Jedinstveni upravni odjel Općine Bistra zaprimi okvirno </w:t>
      </w:r>
      <w:r w:rsidR="00104583">
        <w:rPr>
          <w:rFonts w:ascii="Times New Roman" w:hAnsi="Times New Roman" w:cs="Times New Roman"/>
          <w:iCs/>
          <w:sz w:val="24"/>
          <w:szCs w:val="24"/>
        </w:rPr>
        <w:t>jedan do dva zahtjeva za jednokratnu novčanu pomoć zbog nastanka velike materijalne štete na stambenim objektima (zbog elementarne nepogode uz moguću ugrozu ljudskih života) te su sredstva za odobravanje takve pomoći osigurana u Proračunu Općine Bistra.</w:t>
      </w:r>
    </w:p>
    <w:p w14:paraId="2DFF95AC" w14:textId="391685F1" w:rsidR="00A26C86" w:rsidRPr="00641F03" w:rsidRDefault="00A26C86" w:rsidP="00A26C86">
      <w:pPr>
        <w:jc w:val="both"/>
        <w:rPr>
          <w:rFonts w:ascii="Times New Roman" w:hAnsi="Times New Roman" w:cs="Times New Roman"/>
          <w:iCs/>
          <w:sz w:val="24"/>
          <w:szCs w:val="24"/>
        </w:rPr>
      </w:pPr>
      <w:r>
        <w:rPr>
          <w:rFonts w:ascii="Times New Roman" w:hAnsi="Times New Roman" w:cs="Times New Roman"/>
          <w:iCs/>
          <w:sz w:val="24"/>
          <w:szCs w:val="24"/>
        </w:rPr>
        <w:t xml:space="preserve">Do pripreme prijedloga ove Odluke interes za ostvarivanjem prava na jednokratnu novčanu pomoć za </w:t>
      </w:r>
      <w:r w:rsidR="00635922">
        <w:rPr>
          <w:rFonts w:ascii="Times New Roman" w:hAnsi="Times New Roman" w:cs="Times New Roman"/>
          <w:iCs/>
          <w:sz w:val="24"/>
          <w:szCs w:val="24"/>
        </w:rPr>
        <w:t>djecu s invaliditetom iskazalo je 13 roditelja</w:t>
      </w:r>
      <w:r w:rsidR="009873FD">
        <w:rPr>
          <w:rFonts w:ascii="Times New Roman" w:hAnsi="Times New Roman" w:cs="Times New Roman"/>
          <w:iCs/>
          <w:sz w:val="24"/>
          <w:szCs w:val="24"/>
        </w:rPr>
        <w:t xml:space="preserve"> (za 13-ero djece).</w:t>
      </w:r>
    </w:p>
    <w:p w14:paraId="0DE8457D" w14:textId="448C2C55" w:rsidR="00641F03" w:rsidRPr="00641F03" w:rsidRDefault="00641F03" w:rsidP="00641F03">
      <w:pPr>
        <w:rPr>
          <w:rFonts w:ascii="Times New Roman" w:hAnsi="Times New Roman" w:cs="Times New Roman"/>
          <w:iCs/>
          <w:sz w:val="24"/>
          <w:szCs w:val="24"/>
        </w:rPr>
      </w:pPr>
      <w:r w:rsidRPr="00641F03">
        <w:rPr>
          <w:rFonts w:ascii="Times New Roman" w:hAnsi="Times New Roman" w:cs="Times New Roman"/>
          <w:iCs/>
          <w:sz w:val="24"/>
          <w:szCs w:val="24"/>
        </w:rPr>
        <w:t xml:space="preserve">Sredstva </w:t>
      </w:r>
      <w:r w:rsidR="00A26C86">
        <w:rPr>
          <w:rFonts w:ascii="Times New Roman" w:hAnsi="Times New Roman" w:cs="Times New Roman"/>
          <w:iCs/>
          <w:sz w:val="24"/>
          <w:szCs w:val="24"/>
        </w:rPr>
        <w:t xml:space="preserve">za </w:t>
      </w:r>
      <w:r w:rsidR="009873FD">
        <w:rPr>
          <w:rFonts w:ascii="Times New Roman" w:hAnsi="Times New Roman" w:cs="Times New Roman"/>
          <w:iCs/>
          <w:sz w:val="24"/>
          <w:szCs w:val="24"/>
        </w:rPr>
        <w:t>is</w:t>
      </w:r>
      <w:r w:rsidR="001D3D80">
        <w:rPr>
          <w:rFonts w:ascii="Times New Roman" w:hAnsi="Times New Roman" w:cs="Times New Roman"/>
          <w:iCs/>
          <w:sz w:val="24"/>
          <w:szCs w:val="24"/>
        </w:rPr>
        <w:t>t</w:t>
      </w:r>
      <w:r w:rsidR="009873FD">
        <w:rPr>
          <w:rFonts w:ascii="Times New Roman" w:hAnsi="Times New Roman" w:cs="Times New Roman"/>
          <w:iCs/>
          <w:sz w:val="24"/>
          <w:szCs w:val="24"/>
        </w:rPr>
        <w:t xml:space="preserve">u svrhu biti će </w:t>
      </w:r>
      <w:r w:rsidRPr="00641F03">
        <w:rPr>
          <w:rFonts w:ascii="Times New Roman" w:hAnsi="Times New Roman" w:cs="Times New Roman"/>
          <w:iCs/>
          <w:sz w:val="24"/>
          <w:szCs w:val="24"/>
        </w:rPr>
        <w:t xml:space="preserve">osigurana </w:t>
      </w:r>
      <w:r w:rsidR="009873FD">
        <w:rPr>
          <w:rFonts w:ascii="Times New Roman" w:hAnsi="Times New Roman" w:cs="Times New Roman"/>
          <w:iCs/>
          <w:sz w:val="24"/>
          <w:szCs w:val="24"/>
        </w:rPr>
        <w:t>u</w:t>
      </w:r>
      <w:r w:rsidRPr="00641F03">
        <w:rPr>
          <w:rFonts w:ascii="Times New Roman" w:hAnsi="Times New Roman" w:cs="Times New Roman"/>
          <w:iCs/>
          <w:sz w:val="24"/>
          <w:szCs w:val="24"/>
        </w:rPr>
        <w:t xml:space="preserve"> Proračun</w:t>
      </w:r>
      <w:r w:rsidR="009873FD">
        <w:rPr>
          <w:rFonts w:ascii="Times New Roman" w:hAnsi="Times New Roman" w:cs="Times New Roman"/>
          <w:iCs/>
          <w:sz w:val="24"/>
          <w:szCs w:val="24"/>
        </w:rPr>
        <w:t>u</w:t>
      </w:r>
      <w:r w:rsidRPr="00641F03">
        <w:rPr>
          <w:rFonts w:ascii="Times New Roman" w:hAnsi="Times New Roman" w:cs="Times New Roman"/>
          <w:iCs/>
          <w:sz w:val="24"/>
          <w:szCs w:val="24"/>
        </w:rPr>
        <w:t xml:space="preserve"> Općine Bistra za 202</w:t>
      </w:r>
      <w:r w:rsidR="009873FD">
        <w:rPr>
          <w:rFonts w:ascii="Times New Roman" w:hAnsi="Times New Roman" w:cs="Times New Roman"/>
          <w:iCs/>
          <w:sz w:val="24"/>
          <w:szCs w:val="24"/>
        </w:rPr>
        <w:t>6</w:t>
      </w:r>
      <w:r w:rsidRPr="00641F03">
        <w:rPr>
          <w:rFonts w:ascii="Times New Roman" w:hAnsi="Times New Roman" w:cs="Times New Roman"/>
          <w:iCs/>
          <w:sz w:val="24"/>
          <w:szCs w:val="24"/>
        </w:rPr>
        <w:t>. godinu</w:t>
      </w:r>
      <w:r w:rsidR="001D3D80">
        <w:rPr>
          <w:rFonts w:ascii="Times New Roman" w:hAnsi="Times New Roman" w:cs="Times New Roman"/>
          <w:iCs/>
          <w:sz w:val="24"/>
          <w:szCs w:val="24"/>
        </w:rPr>
        <w:t>.</w:t>
      </w:r>
      <w:r w:rsidRPr="00641F03">
        <w:rPr>
          <w:rFonts w:ascii="Times New Roman" w:hAnsi="Times New Roman" w:cs="Times New Roman"/>
          <w:iCs/>
          <w:sz w:val="24"/>
          <w:szCs w:val="24"/>
        </w:rPr>
        <w:t xml:space="preserve"> </w:t>
      </w:r>
    </w:p>
    <w:p w14:paraId="153927A3" w14:textId="77777777" w:rsidR="00641F03" w:rsidRPr="00641F03" w:rsidRDefault="00641F03" w:rsidP="0082117D">
      <w:pPr>
        <w:pStyle w:val="Naslov1"/>
        <w:spacing w:before="78"/>
        <w:jc w:val="left"/>
        <w:rPr>
          <w:rFonts w:ascii="Times New Roman" w:hAnsi="Times New Roman" w:cs="Times New Roman"/>
          <w:sz w:val="24"/>
          <w:szCs w:val="24"/>
        </w:rPr>
      </w:pPr>
    </w:p>
    <w:sectPr w:rsidR="00641F03" w:rsidRPr="00641F03" w:rsidSect="0082117D">
      <w:pgSz w:w="11910" w:h="16840"/>
      <w:pgMar w:top="13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4141C" w14:textId="77777777" w:rsidR="00501183" w:rsidRDefault="00501183" w:rsidP="00501183">
      <w:r>
        <w:separator/>
      </w:r>
    </w:p>
  </w:endnote>
  <w:endnote w:type="continuationSeparator" w:id="0">
    <w:p w14:paraId="1B4C4320" w14:textId="77777777" w:rsidR="00501183" w:rsidRDefault="00501183" w:rsidP="0050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CB1DA" w14:textId="77777777" w:rsidR="00501183" w:rsidRDefault="00501183" w:rsidP="00501183">
      <w:r>
        <w:separator/>
      </w:r>
    </w:p>
  </w:footnote>
  <w:footnote w:type="continuationSeparator" w:id="0">
    <w:p w14:paraId="7370AB7D" w14:textId="77777777" w:rsidR="00501183" w:rsidRDefault="00501183" w:rsidP="0050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D388" w14:textId="6E97E404" w:rsidR="0013708F" w:rsidRPr="0013708F" w:rsidRDefault="0013708F" w:rsidP="0013708F">
    <w:pPr>
      <w:pStyle w:val="Zaglavlje"/>
      <w:ind w:left="4104" w:firstLine="3816"/>
      <w:rPr>
        <w:rFonts w:ascii="Times New Roman" w:hAnsi="Times New Roman" w:cs="Times New Roman"/>
      </w:rPr>
    </w:pPr>
    <w:r w:rsidRPr="0013708F">
      <w:rPr>
        <w:rFonts w:ascii="Times New Roman" w:hAnsi="Times New Roman" w:cs="Times New Roman"/>
      </w:rP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F6BE2"/>
    <w:multiLevelType w:val="hybridMultilevel"/>
    <w:tmpl w:val="1B78339E"/>
    <w:lvl w:ilvl="0" w:tplc="B8F62BFA">
      <w:start w:val="6"/>
      <w:numFmt w:val="decimal"/>
      <w:lvlText w:val="%1."/>
      <w:lvlJc w:val="left"/>
      <w:pPr>
        <w:ind w:left="1544" w:hanging="360"/>
      </w:pPr>
      <w:rPr>
        <w:rFonts w:hint="default"/>
      </w:rPr>
    </w:lvl>
    <w:lvl w:ilvl="1" w:tplc="041A0019">
      <w:start w:val="1"/>
      <w:numFmt w:val="lowerLetter"/>
      <w:lvlText w:val="%2."/>
      <w:lvlJc w:val="left"/>
      <w:pPr>
        <w:ind w:left="2264" w:hanging="360"/>
      </w:pPr>
    </w:lvl>
    <w:lvl w:ilvl="2" w:tplc="041A001B" w:tentative="1">
      <w:start w:val="1"/>
      <w:numFmt w:val="lowerRoman"/>
      <w:lvlText w:val="%3."/>
      <w:lvlJc w:val="right"/>
      <w:pPr>
        <w:ind w:left="2984" w:hanging="180"/>
      </w:pPr>
    </w:lvl>
    <w:lvl w:ilvl="3" w:tplc="041A000F" w:tentative="1">
      <w:start w:val="1"/>
      <w:numFmt w:val="decimal"/>
      <w:lvlText w:val="%4."/>
      <w:lvlJc w:val="left"/>
      <w:pPr>
        <w:ind w:left="3704" w:hanging="360"/>
      </w:pPr>
    </w:lvl>
    <w:lvl w:ilvl="4" w:tplc="041A0019" w:tentative="1">
      <w:start w:val="1"/>
      <w:numFmt w:val="lowerLetter"/>
      <w:lvlText w:val="%5."/>
      <w:lvlJc w:val="left"/>
      <w:pPr>
        <w:ind w:left="4424" w:hanging="360"/>
      </w:pPr>
    </w:lvl>
    <w:lvl w:ilvl="5" w:tplc="041A001B" w:tentative="1">
      <w:start w:val="1"/>
      <w:numFmt w:val="lowerRoman"/>
      <w:lvlText w:val="%6."/>
      <w:lvlJc w:val="right"/>
      <w:pPr>
        <w:ind w:left="5144" w:hanging="180"/>
      </w:pPr>
    </w:lvl>
    <w:lvl w:ilvl="6" w:tplc="041A000F" w:tentative="1">
      <w:start w:val="1"/>
      <w:numFmt w:val="decimal"/>
      <w:lvlText w:val="%7."/>
      <w:lvlJc w:val="left"/>
      <w:pPr>
        <w:ind w:left="5864" w:hanging="360"/>
      </w:pPr>
    </w:lvl>
    <w:lvl w:ilvl="7" w:tplc="041A0019" w:tentative="1">
      <w:start w:val="1"/>
      <w:numFmt w:val="lowerLetter"/>
      <w:lvlText w:val="%8."/>
      <w:lvlJc w:val="left"/>
      <w:pPr>
        <w:ind w:left="6584" w:hanging="360"/>
      </w:pPr>
    </w:lvl>
    <w:lvl w:ilvl="8" w:tplc="041A001B" w:tentative="1">
      <w:start w:val="1"/>
      <w:numFmt w:val="lowerRoman"/>
      <w:lvlText w:val="%9."/>
      <w:lvlJc w:val="right"/>
      <w:pPr>
        <w:ind w:left="7304" w:hanging="180"/>
      </w:pPr>
    </w:lvl>
  </w:abstractNum>
  <w:abstractNum w:abstractNumId="1" w15:restartNumberingAfterBreak="0">
    <w:nsid w:val="293A5193"/>
    <w:multiLevelType w:val="hybridMultilevel"/>
    <w:tmpl w:val="6BF2BD90"/>
    <w:lvl w:ilvl="0" w:tplc="BB3A3148">
      <w:numFmt w:val="bullet"/>
      <w:lvlText w:val="-"/>
      <w:lvlJc w:val="left"/>
      <w:pPr>
        <w:ind w:left="836" w:hanging="348"/>
      </w:pPr>
      <w:rPr>
        <w:rFonts w:ascii="Times New Roman" w:eastAsia="Times New Roman" w:hAnsi="Times New Roman" w:cs="Times New Roman" w:hint="default"/>
        <w:w w:val="100"/>
        <w:sz w:val="22"/>
        <w:szCs w:val="22"/>
        <w:lang w:val="hr-HR" w:eastAsia="en-US" w:bidi="ar-SA"/>
      </w:rPr>
    </w:lvl>
    <w:lvl w:ilvl="1" w:tplc="FA762D00">
      <w:numFmt w:val="bullet"/>
      <w:lvlText w:val="•"/>
      <w:lvlJc w:val="left"/>
      <w:pPr>
        <w:ind w:left="840" w:hanging="348"/>
      </w:pPr>
      <w:rPr>
        <w:rFonts w:hint="default"/>
        <w:lang w:val="hr-HR" w:eastAsia="en-US" w:bidi="ar-SA"/>
      </w:rPr>
    </w:lvl>
    <w:lvl w:ilvl="2" w:tplc="B37288DA">
      <w:numFmt w:val="bullet"/>
      <w:lvlText w:val="•"/>
      <w:lvlJc w:val="left"/>
      <w:pPr>
        <w:ind w:left="1780" w:hanging="348"/>
      </w:pPr>
      <w:rPr>
        <w:rFonts w:hint="default"/>
        <w:lang w:val="hr-HR" w:eastAsia="en-US" w:bidi="ar-SA"/>
      </w:rPr>
    </w:lvl>
    <w:lvl w:ilvl="3" w:tplc="8774065E">
      <w:numFmt w:val="bullet"/>
      <w:lvlText w:val="•"/>
      <w:lvlJc w:val="left"/>
      <w:pPr>
        <w:ind w:left="2721" w:hanging="348"/>
      </w:pPr>
      <w:rPr>
        <w:rFonts w:hint="default"/>
        <w:lang w:val="hr-HR" w:eastAsia="en-US" w:bidi="ar-SA"/>
      </w:rPr>
    </w:lvl>
    <w:lvl w:ilvl="4" w:tplc="BC8CBBB2">
      <w:numFmt w:val="bullet"/>
      <w:lvlText w:val="•"/>
      <w:lvlJc w:val="left"/>
      <w:pPr>
        <w:ind w:left="3662" w:hanging="348"/>
      </w:pPr>
      <w:rPr>
        <w:rFonts w:hint="default"/>
        <w:lang w:val="hr-HR" w:eastAsia="en-US" w:bidi="ar-SA"/>
      </w:rPr>
    </w:lvl>
    <w:lvl w:ilvl="5" w:tplc="50C056EE">
      <w:numFmt w:val="bullet"/>
      <w:lvlText w:val="•"/>
      <w:lvlJc w:val="left"/>
      <w:pPr>
        <w:ind w:left="4602" w:hanging="348"/>
      </w:pPr>
      <w:rPr>
        <w:rFonts w:hint="default"/>
        <w:lang w:val="hr-HR" w:eastAsia="en-US" w:bidi="ar-SA"/>
      </w:rPr>
    </w:lvl>
    <w:lvl w:ilvl="6" w:tplc="7C3A61B4">
      <w:numFmt w:val="bullet"/>
      <w:lvlText w:val="•"/>
      <w:lvlJc w:val="left"/>
      <w:pPr>
        <w:ind w:left="5543" w:hanging="348"/>
      </w:pPr>
      <w:rPr>
        <w:rFonts w:hint="default"/>
        <w:lang w:val="hr-HR" w:eastAsia="en-US" w:bidi="ar-SA"/>
      </w:rPr>
    </w:lvl>
    <w:lvl w:ilvl="7" w:tplc="96302262">
      <w:numFmt w:val="bullet"/>
      <w:lvlText w:val="•"/>
      <w:lvlJc w:val="left"/>
      <w:pPr>
        <w:ind w:left="6484" w:hanging="348"/>
      </w:pPr>
      <w:rPr>
        <w:rFonts w:hint="default"/>
        <w:lang w:val="hr-HR" w:eastAsia="en-US" w:bidi="ar-SA"/>
      </w:rPr>
    </w:lvl>
    <w:lvl w:ilvl="8" w:tplc="77DEDFC6">
      <w:numFmt w:val="bullet"/>
      <w:lvlText w:val="•"/>
      <w:lvlJc w:val="left"/>
      <w:pPr>
        <w:ind w:left="7424" w:hanging="348"/>
      </w:pPr>
      <w:rPr>
        <w:rFonts w:hint="default"/>
        <w:lang w:val="hr-HR" w:eastAsia="en-US" w:bidi="ar-SA"/>
      </w:rPr>
    </w:lvl>
  </w:abstractNum>
  <w:abstractNum w:abstractNumId="2" w15:restartNumberingAfterBreak="0">
    <w:nsid w:val="2DD86A56"/>
    <w:multiLevelType w:val="hybridMultilevel"/>
    <w:tmpl w:val="65480DA4"/>
    <w:lvl w:ilvl="0" w:tplc="86FA8A9A">
      <w:numFmt w:val="bullet"/>
      <w:lvlText w:val="-"/>
      <w:lvlJc w:val="left"/>
      <w:pPr>
        <w:ind w:left="836" w:hanging="348"/>
      </w:pPr>
      <w:rPr>
        <w:rFonts w:ascii="Times New Roman" w:eastAsia="Times New Roman" w:hAnsi="Times New Roman" w:cs="Times New Roman" w:hint="default"/>
        <w:w w:val="100"/>
        <w:sz w:val="22"/>
        <w:szCs w:val="22"/>
        <w:lang w:val="hr-HR" w:eastAsia="en-US" w:bidi="ar-SA"/>
      </w:rPr>
    </w:lvl>
    <w:lvl w:ilvl="1" w:tplc="AE9E6F1A">
      <w:numFmt w:val="bullet"/>
      <w:lvlText w:val="•"/>
      <w:lvlJc w:val="left"/>
      <w:pPr>
        <w:ind w:left="1686" w:hanging="348"/>
      </w:pPr>
      <w:rPr>
        <w:rFonts w:hint="default"/>
        <w:lang w:val="hr-HR" w:eastAsia="en-US" w:bidi="ar-SA"/>
      </w:rPr>
    </w:lvl>
    <w:lvl w:ilvl="2" w:tplc="B038CFDA">
      <w:numFmt w:val="bullet"/>
      <w:lvlText w:val="•"/>
      <w:lvlJc w:val="left"/>
      <w:pPr>
        <w:ind w:left="2533" w:hanging="348"/>
      </w:pPr>
      <w:rPr>
        <w:rFonts w:hint="default"/>
        <w:lang w:val="hr-HR" w:eastAsia="en-US" w:bidi="ar-SA"/>
      </w:rPr>
    </w:lvl>
    <w:lvl w:ilvl="3" w:tplc="844A6F18">
      <w:numFmt w:val="bullet"/>
      <w:lvlText w:val="•"/>
      <w:lvlJc w:val="left"/>
      <w:pPr>
        <w:ind w:left="3379" w:hanging="348"/>
      </w:pPr>
      <w:rPr>
        <w:rFonts w:hint="default"/>
        <w:lang w:val="hr-HR" w:eastAsia="en-US" w:bidi="ar-SA"/>
      </w:rPr>
    </w:lvl>
    <w:lvl w:ilvl="4" w:tplc="862471F8">
      <w:numFmt w:val="bullet"/>
      <w:lvlText w:val="•"/>
      <w:lvlJc w:val="left"/>
      <w:pPr>
        <w:ind w:left="4226" w:hanging="348"/>
      </w:pPr>
      <w:rPr>
        <w:rFonts w:hint="default"/>
        <w:lang w:val="hr-HR" w:eastAsia="en-US" w:bidi="ar-SA"/>
      </w:rPr>
    </w:lvl>
    <w:lvl w:ilvl="5" w:tplc="ABAA44B2">
      <w:numFmt w:val="bullet"/>
      <w:lvlText w:val="•"/>
      <w:lvlJc w:val="left"/>
      <w:pPr>
        <w:ind w:left="5073" w:hanging="348"/>
      </w:pPr>
      <w:rPr>
        <w:rFonts w:hint="default"/>
        <w:lang w:val="hr-HR" w:eastAsia="en-US" w:bidi="ar-SA"/>
      </w:rPr>
    </w:lvl>
    <w:lvl w:ilvl="6" w:tplc="AC20EC92">
      <w:numFmt w:val="bullet"/>
      <w:lvlText w:val="•"/>
      <w:lvlJc w:val="left"/>
      <w:pPr>
        <w:ind w:left="5919" w:hanging="348"/>
      </w:pPr>
      <w:rPr>
        <w:rFonts w:hint="default"/>
        <w:lang w:val="hr-HR" w:eastAsia="en-US" w:bidi="ar-SA"/>
      </w:rPr>
    </w:lvl>
    <w:lvl w:ilvl="7" w:tplc="3C7A9CA2">
      <w:numFmt w:val="bullet"/>
      <w:lvlText w:val="•"/>
      <w:lvlJc w:val="left"/>
      <w:pPr>
        <w:ind w:left="6766" w:hanging="348"/>
      </w:pPr>
      <w:rPr>
        <w:rFonts w:hint="default"/>
        <w:lang w:val="hr-HR" w:eastAsia="en-US" w:bidi="ar-SA"/>
      </w:rPr>
    </w:lvl>
    <w:lvl w:ilvl="8" w:tplc="7902D110">
      <w:numFmt w:val="bullet"/>
      <w:lvlText w:val="•"/>
      <w:lvlJc w:val="left"/>
      <w:pPr>
        <w:ind w:left="7613" w:hanging="348"/>
      </w:pPr>
      <w:rPr>
        <w:rFonts w:hint="default"/>
        <w:lang w:val="hr-HR" w:eastAsia="en-US" w:bidi="ar-SA"/>
      </w:rPr>
    </w:lvl>
  </w:abstractNum>
  <w:abstractNum w:abstractNumId="3" w15:restartNumberingAfterBreak="0">
    <w:nsid w:val="316F34AD"/>
    <w:multiLevelType w:val="multilevel"/>
    <w:tmpl w:val="02467582"/>
    <w:lvl w:ilvl="0">
      <w:start w:val="3"/>
      <w:numFmt w:val="decimal"/>
      <w:lvlText w:val="%1"/>
      <w:lvlJc w:val="left"/>
      <w:pPr>
        <w:ind w:left="601" w:hanging="485"/>
      </w:pPr>
      <w:rPr>
        <w:rFonts w:hint="default"/>
        <w:lang w:val="hr-HR" w:eastAsia="en-US" w:bidi="ar-SA"/>
      </w:rPr>
    </w:lvl>
    <w:lvl w:ilvl="1">
      <w:start w:val="1"/>
      <w:numFmt w:val="decimal"/>
      <w:lvlText w:val="%1.%2."/>
      <w:lvlJc w:val="left"/>
      <w:pPr>
        <w:ind w:left="601" w:hanging="485"/>
      </w:pPr>
      <w:rPr>
        <w:rFonts w:ascii="Tahoma" w:eastAsia="Tahoma" w:hAnsi="Tahoma" w:cs="Tahoma" w:hint="default"/>
        <w:b/>
        <w:bCs/>
        <w:spacing w:val="-2"/>
        <w:w w:val="100"/>
        <w:sz w:val="22"/>
        <w:szCs w:val="22"/>
        <w:lang w:val="hr-HR" w:eastAsia="en-US" w:bidi="ar-SA"/>
      </w:rPr>
    </w:lvl>
    <w:lvl w:ilvl="2">
      <w:numFmt w:val="bullet"/>
      <w:lvlText w:val="•"/>
      <w:lvlJc w:val="left"/>
      <w:pPr>
        <w:ind w:left="2341" w:hanging="485"/>
      </w:pPr>
      <w:rPr>
        <w:rFonts w:hint="default"/>
        <w:lang w:val="hr-HR" w:eastAsia="en-US" w:bidi="ar-SA"/>
      </w:rPr>
    </w:lvl>
    <w:lvl w:ilvl="3">
      <w:numFmt w:val="bullet"/>
      <w:lvlText w:val="•"/>
      <w:lvlJc w:val="left"/>
      <w:pPr>
        <w:ind w:left="3211" w:hanging="485"/>
      </w:pPr>
      <w:rPr>
        <w:rFonts w:hint="default"/>
        <w:lang w:val="hr-HR" w:eastAsia="en-US" w:bidi="ar-SA"/>
      </w:rPr>
    </w:lvl>
    <w:lvl w:ilvl="4">
      <w:numFmt w:val="bullet"/>
      <w:lvlText w:val="•"/>
      <w:lvlJc w:val="left"/>
      <w:pPr>
        <w:ind w:left="4082" w:hanging="485"/>
      </w:pPr>
      <w:rPr>
        <w:rFonts w:hint="default"/>
        <w:lang w:val="hr-HR" w:eastAsia="en-US" w:bidi="ar-SA"/>
      </w:rPr>
    </w:lvl>
    <w:lvl w:ilvl="5">
      <w:numFmt w:val="bullet"/>
      <w:lvlText w:val="•"/>
      <w:lvlJc w:val="left"/>
      <w:pPr>
        <w:ind w:left="4953" w:hanging="485"/>
      </w:pPr>
      <w:rPr>
        <w:rFonts w:hint="default"/>
        <w:lang w:val="hr-HR" w:eastAsia="en-US" w:bidi="ar-SA"/>
      </w:rPr>
    </w:lvl>
    <w:lvl w:ilvl="6">
      <w:numFmt w:val="bullet"/>
      <w:lvlText w:val="•"/>
      <w:lvlJc w:val="left"/>
      <w:pPr>
        <w:ind w:left="5823" w:hanging="485"/>
      </w:pPr>
      <w:rPr>
        <w:rFonts w:hint="default"/>
        <w:lang w:val="hr-HR" w:eastAsia="en-US" w:bidi="ar-SA"/>
      </w:rPr>
    </w:lvl>
    <w:lvl w:ilvl="7">
      <w:numFmt w:val="bullet"/>
      <w:lvlText w:val="•"/>
      <w:lvlJc w:val="left"/>
      <w:pPr>
        <w:ind w:left="6694" w:hanging="485"/>
      </w:pPr>
      <w:rPr>
        <w:rFonts w:hint="default"/>
        <w:lang w:val="hr-HR" w:eastAsia="en-US" w:bidi="ar-SA"/>
      </w:rPr>
    </w:lvl>
    <w:lvl w:ilvl="8">
      <w:numFmt w:val="bullet"/>
      <w:lvlText w:val="•"/>
      <w:lvlJc w:val="left"/>
      <w:pPr>
        <w:ind w:left="7565" w:hanging="485"/>
      </w:pPr>
      <w:rPr>
        <w:rFonts w:hint="default"/>
        <w:lang w:val="hr-HR" w:eastAsia="en-US" w:bidi="ar-SA"/>
      </w:rPr>
    </w:lvl>
  </w:abstractNum>
  <w:abstractNum w:abstractNumId="4" w15:restartNumberingAfterBreak="0">
    <w:nsid w:val="32DD098C"/>
    <w:multiLevelType w:val="hybridMultilevel"/>
    <w:tmpl w:val="D4544C8A"/>
    <w:lvl w:ilvl="0" w:tplc="98465B7C">
      <w:numFmt w:val="bullet"/>
      <w:lvlText w:val=""/>
      <w:lvlJc w:val="left"/>
      <w:pPr>
        <w:ind w:left="836" w:hanging="348"/>
      </w:pPr>
      <w:rPr>
        <w:rFonts w:ascii="Symbol" w:eastAsia="Symbol" w:hAnsi="Symbol" w:cs="Symbol" w:hint="default"/>
        <w:w w:val="100"/>
        <w:sz w:val="22"/>
        <w:szCs w:val="22"/>
        <w:lang w:val="hr-HR" w:eastAsia="en-US" w:bidi="ar-SA"/>
      </w:rPr>
    </w:lvl>
    <w:lvl w:ilvl="1" w:tplc="FD30AB92">
      <w:numFmt w:val="bullet"/>
      <w:lvlText w:val="•"/>
      <w:lvlJc w:val="left"/>
      <w:pPr>
        <w:ind w:left="1686" w:hanging="348"/>
      </w:pPr>
      <w:rPr>
        <w:rFonts w:hint="default"/>
        <w:lang w:val="hr-HR" w:eastAsia="en-US" w:bidi="ar-SA"/>
      </w:rPr>
    </w:lvl>
    <w:lvl w:ilvl="2" w:tplc="A75E622E">
      <w:numFmt w:val="bullet"/>
      <w:lvlText w:val="•"/>
      <w:lvlJc w:val="left"/>
      <w:pPr>
        <w:ind w:left="2533" w:hanging="348"/>
      </w:pPr>
      <w:rPr>
        <w:rFonts w:hint="default"/>
        <w:lang w:val="hr-HR" w:eastAsia="en-US" w:bidi="ar-SA"/>
      </w:rPr>
    </w:lvl>
    <w:lvl w:ilvl="3" w:tplc="F692ECDC">
      <w:numFmt w:val="bullet"/>
      <w:lvlText w:val="•"/>
      <w:lvlJc w:val="left"/>
      <w:pPr>
        <w:ind w:left="3379" w:hanging="348"/>
      </w:pPr>
      <w:rPr>
        <w:rFonts w:hint="default"/>
        <w:lang w:val="hr-HR" w:eastAsia="en-US" w:bidi="ar-SA"/>
      </w:rPr>
    </w:lvl>
    <w:lvl w:ilvl="4" w:tplc="5A9206CE">
      <w:numFmt w:val="bullet"/>
      <w:lvlText w:val="•"/>
      <w:lvlJc w:val="left"/>
      <w:pPr>
        <w:ind w:left="4226" w:hanging="348"/>
      </w:pPr>
      <w:rPr>
        <w:rFonts w:hint="default"/>
        <w:lang w:val="hr-HR" w:eastAsia="en-US" w:bidi="ar-SA"/>
      </w:rPr>
    </w:lvl>
    <w:lvl w:ilvl="5" w:tplc="6C2A02BE">
      <w:numFmt w:val="bullet"/>
      <w:lvlText w:val="•"/>
      <w:lvlJc w:val="left"/>
      <w:pPr>
        <w:ind w:left="5073" w:hanging="348"/>
      </w:pPr>
      <w:rPr>
        <w:rFonts w:hint="default"/>
        <w:lang w:val="hr-HR" w:eastAsia="en-US" w:bidi="ar-SA"/>
      </w:rPr>
    </w:lvl>
    <w:lvl w:ilvl="6" w:tplc="70C6E86E">
      <w:numFmt w:val="bullet"/>
      <w:lvlText w:val="•"/>
      <w:lvlJc w:val="left"/>
      <w:pPr>
        <w:ind w:left="5919" w:hanging="348"/>
      </w:pPr>
      <w:rPr>
        <w:rFonts w:hint="default"/>
        <w:lang w:val="hr-HR" w:eastAsia="en-US" w:bidi="ar-SA"/>
      </w:rPr>
    </w:lvl>
    <w:lvl w:ilvl="7" w:tplc="83C0CE8A">
      <w:numFmt w:val="bullet"/>
      <w:lvlText w:val="•"/>
      <w:lvlJc w:val="left"/>
      <w:pPr>
        <w:ind w:left="6766" w:hanging="348"/>
      </w:pPr>
      <w:rPr>
        <w:rFonts w:hint="default"/>
        <w:lang w:val="hr-HR" w:eastAsia="en-US" w:bidi="ar-SA"/>
      </w:rPr>
    </w:lvl>
    <w:lvl w:ilvl="8" w:tplc="F9D29C76">
      <w:numFmt w:val="bullet"/>
      <w:lvlText w:val="•"/>
      <w:lvlJc w:val="left"/>
      <w:pPr>
        <w:ind w:left="7613" w:hanging="348"/>
      </w:pPr>
      <w:rPr>
        <w:rFonts w:hint="default"/>
        <w:lang w:val="hr-HR" w:eastAsia="en-US" w:bidi="ar-SA"/>
      </w:rPr>
    </w:lvl>
  </w:abstractNum>
  <w:abstractNum w:abstractNumId="5" w15:restartNumberingAfterBreak="0">
    <w:nsid w:val="35BE037A"/>
    <w:multiLevelType w:val="hybridMultilevel"/>
    <w:tmpl w:val="074A0F64"/>
    <w:lvl w:ilvl="0" w:tplc="C1C09304">
      <w:start w:val="1"/>
      <w:numFmt w:val="decimal"/>
      <w:lvlText w:val="%1."/>
      <w:lvlJc w:val="left"/>
      <w:pPr>
        <w:ind w:left="116" w:hanging="257"/>
      </w:pPr>
      <w:rPr>
        <w:rFonts w:ascii="Tahoma" w:eastAsia="Tahoma" w:hAnsi="Tahoma" w:cs="Tahoma" w:hint="default"/>
        <w:spacing w:val="-1"/>
        <w:w w:val="100"/>
        <w:sz w:val="22"/>
        <w:szCs w:val="22"/>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41C24CB"/>
    <w:multiLevelType w:val="hybridMultilevel"/>
    <w:tmpl w:val="0E8C73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4E82D43"/>
    <w:multiLevelType w:val="hybridMultilevel"/>
    <w:tmpl w:val="0DBE8210"/>
    <w:lvl w:ilvl="0" w:tplc="D11CDCCA">
      <w:start w:val="1"/>
      <w:numFmt w:val="upperRoman"/>
      <w:lvlText w:val="%1."/>
      <w:lvlJc w:val="left"/>
      <w:pPr>
        <w:ind w:left="358" w:hanging="243"/>
      </w:pPr>
      <w:rPr>
        <w:rFonts w:ascii="Tahoma" w:eastAsia="Tahoma" w:hAnsi="Tahoma" w:cs="Tahoma" w:hint="default"/>
        <w:b/>
        <w:bCs/>
        <w:spacing w:val="0"/>
        <w:w w:val="100"/>
        <w:sz w:val="22"/>
        <w:szCs w:val="22"/>
        <w:lang w:val="hr-HR" w:eastAsia="en-US" w:bidi="ar-SA"/>
      </w:rPr>
    </w:lvl>
    <w:lvl w:ilvl="1" w:tplc="C1C09304">
      <w:start w:val="1"/>
      <w:numFmt w:val="decimal"/>
      <w:lvlText w:val="%2."/>
      <w:lvlJc w:val="left"/>
      <w:pPr>
        <w:ind w:left="116" w:hanging="257"/>
      </w:pPr>
      <w:rPr>
        <w:rFonts w:ascii="Tahoma" w:eastAsia="Tahoma" w:hAnsi="Tahoma" w:cs="Tahoma" w:hint="default"/>
        <w:spacing w:val="-1"/>
        <w:w w:val="100"/>
        <w:sz w:val="22"/>
        <w:szCs w:val="22"/>
        <w:lang w:val="hr-HR" w:eastAsia="en-US" w:bidi="ar-SA"/>
      </w:rPr>
    </w:lvl>
    <w:lvl w:ilvl="2" w:tplc="809694FC">
      <w:numFmt w:val="bullet"/>
      <w:lvlText w:val="•"/>
      <w:lvlJc w:val="left"/>
      <w:pPr>
        <w:ind w:left="1180" w:hanging="257"/>
      </w:pPr>
      <w:rPr>
        <w:rFonts w:hint="default"/>
        <w:lang w:val="hr-HR" w:eastAsia="en-US" w:bidi="ar-SA"/>
      </w:rPr>
    </w:lvl>
    <w:lvl w:ilvl="3" w:tplc="198A4666">
      <w:numFmt w:val="bullet"/>
      <w:lvlText w:val="•"/>
      <w:lvlJc w:val="left"/>
      <w:pPr>
        <w:ind w:left="2195" w:hanging="257"/>
      </w:pPr>
      <w:rPr>
        <w:rFonts w:hint="default"/>
        <w:lang w:val="hr-HR" w:eastAsia="en-US" w:bidi="ar-SA"/>
      </w:rPr>
    </w:lvl>
    <w:lvl w:ilvl="4" w:tplc="2DFC8C16">
      <w:numFmt w:val="bullet"/>
      <w:lvlText w:val="•"/>
      <w:lvlJc w:val="left"/>
      <w:pPr>
        <w:ind w:left="3211" w:hanging="257"/>
      </w:pPr>
      <w:rPr>
        <w:rFonts w:hint="default"/>
        <w:lang w:val="hr-HR" w:eastAsia="en-US" w:bidi="ar-SA"/>
      </w:rPr>
    </w:lvl>
    <w:lvl w:ilvl="5" w:tplc="A21A6DA2">
      <w:numFmt w:val="bullet"/>
      <w:lvlText w:val="•"/>
      <w:lvlJc w:val="left"/>
      <w:pPr>
        <w:ind w:left="4227" w:hanging="257"/>
      </w:pPr>
      <w:rPr>
        <w:rFonts w:hint="default"/>
        <w:lang w:val="hr-HR" w:eastAsia="en-US" w:bidi="ar-SA"/>
      </w:rPr>
    </w:lvl>
    <w:lvl w:ilvl="6" w:tplc="4F46A3DA">
      <w:numFmt w:val="bullet"/>
      <w:lvlText w:val="•"/>
      <w:lvlJc w:val="left"/>
      <w:pPr>
        <w:ind w:left="5243" w:hanging="257"/>
      </w:pPr>
      <w:rPr>
        <w:rFonts w:hint="default"/>
        <w:lang w:val="hr-HR" w:eastAsia="en-US" w:bidi="ar-SA"/>
      </w:rPr>
    </w:lvl>
    <w:lvl w:ilvl="7" w:tplc="6388E198">
      <w:numFmt w:val="bullet"/>
      <w:lvlText w:val="•"/>
      <w:lvlJc w:val="left"/>
      <w:pPr>
        <w:ind w:left="6259" w:hanging="257"/>
      </w:pPr>
      <w:rPr>
        <w:rFonts w:hint="default"/>
        <w:lang w:val="hr-HR" w:eastAsia="en-US" w:bidi="ar-SA"/>
      </w:rPr>
    </w:lvl>
    <w:lvl w:ilvl="8" w:tplc="2FFE6CFA">
      <w:numFmt w:val="bullet"/>
      <w:lvlText w:val="•"/>
      <w:lvlJc w:val="left"/>
      <w:pPr>
        <w:ind w:left="7274" w:hanging="257"/>
      </w:pPr>
      <w:rPr>
        <w:rFonts w:hint="default"/>
        <w:lang w:val="hr-HR" w:eastAsia="en-US" w:bidi="ar-SA"/>
      </w:rPr>
    </w:lvl>
  </w:abstractNum>
  <w:abstractNum w:abstractNumId="8" w15:restartNumberingAfterBreak="0">
    <w:nsid w:val="45C84B5B"/>
    <w:multiLevelType w:val="hybridMultilevel"/>
    <w:tmpl w:val="8F764A84"/>
    <w:lvl w:ilvl="0" w:tplc="7E36757C">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866147B"/>
    <w:multiLevelType w:val="hybridMultilevel"/>
    <w:tmpl w:val="45D0C296"/>
    <w:lvl w:ilvl="0" w:tplc="F6E070D0">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7697A23"/>
    <w:multiLevelType w:val="hybridMultilevel"/>
    <w:tmpl w:val="92483EA2"/>
    <w:lvl w:ilvl="0" w:tplc="D08ADD12">
      <w:start w:val="7"/>
      <w:numFmt w:val="decimal"/>
      <w:lvlText w:val="%1."/>
      <w:lvlJc w:val="left"/>
      <w:pPr>
        <w:ind w:left="1200" w:hanging="360"/>
      </w:pPr>
      <w:rPr>
        <w:rFonts w:hint="default"/>
      </w:rPr>
    </w:lvl>
    <w:lvl w:ilvl="1" w:tplc="041A0019" w:tentative="1">
      <w:start w:val="1"/>
      <w:numFmt w:val="lowerLetter"/>
      <w:lvlText w:val="%2."/>
      <w:lvlJc w:val="left"/>
      <w:pPr>
        <w:ind w:left="1920" w:hanging="360"/>
      </w:pPr>
    </w:lvl>
    <w:lvl w:ilvl="2" w:tplc="041A001B" w:tentative="1">
      <w:start w:val="1"/>
      <w:numFmt w:val="lowerRoman"/>
      <w:lvlText w:val="%3."/>
      <w:lvlJc w:val="right"/>
      <w:pPr>
        <w:ind w:left="2640" w:hanging="180"/>
      </w:pPr>
    </w:lvl>
    <w:lvl w:ilvl="3" w:tplc="041A000F" w:tentative="1">
      <w:start w:val="1"/>
      <w:numFmt w:val="decimal"/>
      <w:lvlText w:val="%4."/>
      <w:lvlJc w:val="left"/>
      <w:pPr>
        <w:ind w:left="3360" w:hanging="360"/>
      </w:pPr>
    </w:lvl>
    <w:lvl w:ilvl="4" w:tplc="041A0019" w:tentative="1">
      <w:start w:val="1"/>
      <w:numFmt w:val="lowerLetter"/>
      <w:lvlText w:val="%5."/>
      <w:lvlJc w:val="left"/>
      <w:pPr>
        <w:ind w:left="4080" w:hanging="360"/>
      </w:pPr>
    </w:lvl>
    <w:lvl w:ilvl="5" w:tplc="041A001B" w:tentative="1">
      <w:start w:val="1"/>
      <w:numFmt w:val="lowerRoman"/>
      <w:lvlText w:val="%6."/>
      <w:lvlJc w:val="right"/>
      <w:pPr>
        <w:ind w:left="4800" w:hanging="180"/>
      </w:pPr>
    </w:lvl>
    <w:lvl w:ilvl="6" w:tplc="041A000F" w:tentative="1">
      <w:start w:val="1"/>
      <w:numFmt w:val="decimal"/>
      <w:lvlText w:val="%7."/>
      <w:lvlJc w:val="left"/>
      <w:pPr>
        <w:ind w:left="5520" w:hanging="360"/>
      </w:pPr>
    </w:lvl>
    <w:lvl w:ilvl="7" w:tplc="041A0019" w:tentative="1">
      <w:start w:val="1"/>
      <w:numFmt w:val="lowerLetter"/>
      <w:lvlText w:val="%8."/>
      <w:lvlJc w:val="left"/>
      <w:pPr>
        <w:ind w:left="6240" w:hanging="360"/>
      </w:pPr>
    </w:lvl>
    <w:lvl w:ilvl="8" w:tplc="041A001B" w:tentative="1">
      <w:start w:val="1"/>
      <w:numFmt w:val="lowerRoman"/>
      <w:lvlText w:val="%9."/>
      <w:lvlJc w:val="right"/>
      <w:pPr>
        <w:ind w:left="6960" w:hanging="180"/>
      </w:pPr>
    </w:lvl>
  </w:abstractNum>
  <w:abstractNum w:abstractNumId="11" w15:restartNumberingAfterBreak="0">
    <w:nsid w:val="7F09506E"/>
    <w:multiLevelType w:val="hybridMultilevel"/>
    <w:tmpl w:val="2EEED5EC"/>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63393978">
    <w:abstractNumId w:val="1"/>
  </w:num>
  <w:num w:numId="2" w16cid:durableId="46807605">
    <w:abstractNumId w:val="2"/>
  </w:num>
  <w:num w:numId="3" w16cid:durableId="1438720253">
    <w:abstractNumId w:val="3"/>
  </w:num>
  <w:num w:numId="4" w16cid:durableId="1443694800">
    <w:abstractNumId w:val="4"/>
  </w:num>
  <w:num w:numId="5" w16cid:durableId="72549831">
    <w:abstractNumId w:val="7"/>
  </w:num>
  <w:num w:numId="6" w16cid:durableId="1583296439">
    <w:abstractNumId w:val="5"/>
  </w:num>
  <w:num w:numId="7" w16cid:durableId="836925740">
    <w:abstractNumId w:val="0"/>
  </w:num>
  <w:num w:numId="8" w16cid:durableId="1751387763">
    <w:abstractNumId w:val="11"/>
  </w:num>
  <w:num w:numId="9" w16cid:durableId="1131283828">
    <w:abstractNumId w:val="10"/>
  </w:num>
  <w:num w:numId="10" w16cid:durableId="1245453833">
    <w:abstractNumId w:val="9"/>
  </w:num>
  <w:num w:numId="11" w16cid:durableId="288433949">
    <w:abstractNumId w:val="8"/>
  </w:num>
  <w:num w:numId="12" w16cid:durableId="1545754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6A"/>
    <w:rsid w:val="00000309"/>
    <w:rsid w:val="00045B4E"/>
    <w:rsid w:val="00054411"/>
    <w:rsid w:val="00093C3B"/>
    <w:rsid w:val="000D1D6B"/>
    <w:rsid w:val="000E190E"/>
    <w:rsid w:val="000E7AB4"/>
    <w:rsid w:val="00104583"/>
    <w:rsid w:val="001157BE"/>
    <w:rsid w:val="0013708F"/>
    <w:rsid w:val="001420E1"/>
    <w:rsid w:val="00143E3B"/>
    <w:rsid w:val="001579A4"/>
    <w:rsid w:val="00184FF1"/>
    <w:rsid w:val="001A3893"/>
    <w:rsid w:val="001A4608"/>
    <w:rsid w:val="001A7929"/>
    <w:rsid w:val="001B0124"/>
    <w:rsid w:val="001B6402"/>
    <w:rsid w:val="001D3D80"/>
    <w:rsid w:val="001E657C"/>
    <w:rsid w:val="001F5941"/>
    <w:rsid w:val="002037A2"/>
    <w:rsid w:val="00241113"/>
    <w:rsid w:val="00257D73"/>
    <w:rsid w:val="002C16F7"/>
    <w:rsid w:val="002D252B"/>
    <w:rsid w:val="002D6079"/>
    <w:rsid w:val="00312392"/>
    <w:rsid w:val="0034761E"/>
    <w:rsid w:val="003507D1"/>
    <w:rsid w:val="00366689"/>
    <w:rsid w:val="00381016"/>
    <w:rsid w:val="003D7EC2"/>
    <w:rsid w:val="003F4BD2"/>
    <w:rsid w:val="0040647C"/>
    <w:rsid w:val="00406767"/>
    <w:rsid w:val="00424E8B"/>
    <w:rsid w:val="004309F8"/>
    <w:rsid w:val="004355B3"/>
    <w:rsid w:val="00460477"/>
    <w:rsid w:val="0046182E"/>
    <w:rsid w:val="004C5FCB"/>
    <w:rsid w:val="004D4BF9"/>
    <w:rsid w:val="004E78E1"/>
    <w:rsid w:val="00501183"/>
    <w:rsid w:val="00510479"/>
    <w:rsid w:val="0052130E"/>
    <w:rsid w:val="00536A3F"/>
    <w:rsid w:val="00547CDD"/>
    <w:rsid w:val="00551D32"/>
    <w:rsid w:val="005618B0"/>
    <w:rsid w:val="00572C1A"/>
    <w:rsid w:val="005B2CF7"/>
    <w:rsid w:val="005C7679"/>
    <w:rsid w:val="005F5DBA"/>
    <w:rsid w:val="00600E45"/>
    <w:rsid w:val="006029CD"/>
    <w:rsid w:val="00606ED3"/>
    <w:rsid w:val="00614AE9"/>
    <w:rsid w:val="00635922"/>
    <w:rsid w:val="00641F03"/>
    <w:rsid w:val="00691199"/>
    <w:rsid w:val="0069192F"/>
    <w:rsid w:val="006C0B25"/>
    <w:rsid w:val="00704C96"/>
    <w:rsid w:val="00726040"/>
    <w:rsid w:val="00743F70"/>
    <w:rsid w:val="007452D5"/>
    <w:rsid w:val="007B4452"/>
    <w:rsid w:val="008039AE"/>
    <w:rsid w:val="008152DC"/>
    <w:rsid w:val="0082117D"/>
    <w:rsid w:val="008450E4"/>
    <w:rsid w:val="00856BD1"/>
    <w:rsid w:val="00860F61"/>
    <w:rsid w:val="00883A53"/>
    <w:rsid w:val="008B29AC"/>
    <w:rsid w:val="008C0968"/>
    <w:rsid w:val="009234EA"/>
    <w:rsid w:val="009537C3"/>
    <w:rsid w:val="00955956"/>
    <w:rsid w:val="00957EE9"/>
    <w:rsid w:val="00986B85"/>
    <w:rsid w:val="009873FD"/>
    <w:rsid w:val="00990EED"/>
    <w:rsid w:val="00A046B7"/>
    <w:rsid w:val="00A046EB"/>
    <w:rsid w:val="00A13CDF"/>
    <w:rsid w:val="00A26C86"/>
    <w:rsid w:val="00A46E54"/>
    <w:rsid w:val="00A52043"/>
    <w:rsid w:val="00AC05ED"/>
    <w:rsid w:val="00AC51F1"/>
    <w:rsid w:val="00AE20F6"/>
    <w:rsid w:val="00B25851"/>
    <w:rsid w:val="00B26165"/>
    <w:rsid w:val="00B35797"/>
    <w:rsid w:val="00B44BF2"/>
    <w:rsid w:val="00B630B3"/>
    <w:rsid w:val="00B63704"/>
    <w:rsid w:val="00B66735"/>
    <w:rsid w:val="00B70D46"/>
    <w:rsid w:val="00BC0828"/>
    <w:rsid w:val="00BC7AEE"/>
    <w:rsid w:val="00C30C82"/>
    <w:rsid w:val="00C31F8C"/>
    <w:rsid w:val="00C466C3"/>
    <w:rsid w:val="00C64213"/>
    <w:rsid w:val="00C769C9"/>
    <w:rsid w:val="00C85660"/>
    <w:rsid w:val="00C86FE4"/>
    <w:rsid w:val="00C94759"/>
    <w:rsid w:val="00D13AD2"/>
    <w:rsid w:val="00D25381"/>
    <w:rsid w:val="00D47ABC"/>
    <w:rsid w:val="00D708F8"/>
    <w:rsid w:val="00D920CE"/>
    <w:rsid w:val="00DA3D52"/>
    <w:rsid w:val="00DB1280"/>
    <w:rsid w:val="00DC44B9"/>
    <w:rsid w:val="00DC6212"/>
    <w:rsid w:val="00DE44EB"/>
    <w:rsid w:val="00E06383"/>
    <w:rsid w:val="00E260A4"/>
    <w:rsid w:val="00E32FFB"/>
    <w:rsid w:val="00EC29F4"/>
    <w:rsid w:val="00EC2E95"/>
    <w:rsid w:val="00ED3C70"/>
    <w:rsid w:val="00F060CC"/>
    <w:rsid w:val="00F35263"/>
    <w:rsid w:val="00F42ECF"/>
    <w:rsid w:val="00F54074"/>
    <w:rsid w:val="00F6425E"/>
    <w:rsid w:val="00F77286"/>
    <w:rsid w:val="00F851E9"/>
    <w:rsid w:val="00F908CA"/>
    <w:rsid w:val="00F93D06"/>
    <w:rsid w:val="00F95A85"/>
    <w:rsid w:val="00F9769A"/>
    <w:rsid w:val="00FB04F6"/>
    <w:rsid w:val="00FE25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5D04"/>
  <w15:docId w15:val="{4FE19CED-0B6C-4A7F-B332-29E65CEF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hr-HR"/>
    </w:rPr>
  </w:style>
  <w:style w:type="paragraph" w:styleId="Naslov1">
    <w:name w:val="heading 1"/>
    <w:basedOn w:val="Normal"/>
    <w:uiPriority w:val="9"/>
    <w:qFormat/>
    <w:pPr>
      <w:ind w:left="4069"/>
      <w:jc w:val="both"/>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ind w:left="116"/>
    </w:pPr>
  </w:style>
  <w:style w:type="paragraph" w:styleId="Naslov">
    <w:name w:val="Title"/>
    <w:basedOn w:val="Normal"/>
    <w:uiPriority w:val="10"/>
    <w:qFormat/>
    <w:pPr>
      <w:spacing w:line="271" w:lineRule="exact"/>
      <w:ind w:left="107" w:right="108"/>
      <w:jc w:val="center"/>
    </w:pPr>
    <w:rPr>
      <w:b/>
      <w:bCs/>
      <w:sz w:val="23"/>
      <w:szCs w:val="23"/>
    </w:rPr>
  </w:style>
  <w:style w:type="paragraph" w:styleId="Odlomakpopisa">
    <w:name w:val="List Paragraph"/>
    <w:basedOn w:val="Normal"/>
    <w:uiPriority w:val="1"/>
    <w:qFormat/>
    <w:pPr>
      <w:ind w:left="1184" w:hanging="361"/>
    </w:pPr>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501183"/>
    <w:pPr>
      <w:tabs>
        <w:tab w:val="center" w:pos="4536"/>
        <w:tab w:val="right" w:pos="9072"/>
      </w:tabs>
    </w:pPr>
  </w:style>
  <w:style w:type="character" w:customStyle="1" w:styleId="ZaglavljeChar">
    <w:name w:val="Zaglavlje Char"/>
    <w:basedOn w:val="Zadanifontodlomka"/>
    <w:link w:val="Zaglavlje"/>
    <w:uiPriority w:val="99"/>
    <w:rsid w:val="00501183"/>
    <w:rPr>
      <w:rFonts w:ascii="Tahoma" w:eastAsia="Tahoma" w:hAnsi="Tahoma" w:cs="Tahoma"/>
      <w:lang w:val="hr-HR"/>
    </w:rPr>
  </w:style>
  <w:style w:type="paragraph" w:styleId="Podnoje">
    <w:name w:val="footer"/>
    <w:basedOn w:val="Normal"/>
    <w:link w:val="PodnojeChar"/>
    <w:uiPriority w:val="99"/>
    <w:unhideWhenUsed/>
    <w:rsid w:val="00501183"/>
    <w:pPr>
      <w:tabs>
        <w:tab w:val="center" w:pos="4536"/>
        <w:tab w:val="right" w:pos="9072"/>
      </w:tabs>
    </w:pPr>
  </w:style>
  <w:style w:type="character" w:customStyle="1" w:styleId="PodnojeChar">
    <w:name w:val="Podnožje Char"/>
    <w:basedOn w:val="Zadanifontodlomka"/>
    <w:link w:val="Podnoje"/>
    <w:uiPriority w:val="99"/>
    <w:rsid w:val="00501183"/>
    <w:rPr>
      <w:rFonts w:ascii="Tahoma" w:eastAsia="Tahoma" w:hAnsi="Tahoma" w:cs="Tahoma"/>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3</Pages>
  <Words>902</Words>
  <Characters>5142</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Odluka o socijalnoj skrbi za područje Općine Špišić Bukovica</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Odluka o socijalnoj skrbi za područje Općine Špišić Bukovica</dc:title>
  <dc:creator>opcina</dc:creator>
  <cp:lastModifiedBy>korisnik 03</cp:lastModifiedBy>
  <cp:revision>30</cp:revision>
  <cp:lastPrinted>2025-09-02T10:18:00Z</cp:lastPrinted>
  <dcterms:created xsi:type="dcterms:W3CDTF">2025-08-06T10:48:00Z</dcterms:created>
  <dcterms:modified xsi:type="dcterms:W3CDTF">2025-09-04T10:36:00Z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 2016</vt:lpwstr>
  </property>
  <property fmtid="{D5CDD505-2E9C-101B-9397-08002B2CF9AE}" pid="4" name="LastSaved">
    <vt:filetime>2022-10-13T00:00:00Z</vt:filetime>
  </property>
</Properties>
</file>